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812" w:rsidRPr="00920FCD" w:rsidRDefault="00C3251C" w:rsidP="00906765">
      <w:pPr>
        <w:autoSpaceDE w:val="0"/>
        <w:autoSpaceDN w:val="0"/>
        <w:adjustRightInd w:val="0"/>
        <w:spacing w:line="276" w:lineRule="auto"/>
        <w:jc w:val="both"/>
        <w:rPr>
          <w:rFonts w:asciiTheme="minorHAnsi" w:hAnsiTheme="minorHAnsi" w:cstheme="minorHAnsi"/>
          <w:b/>
          <w:bCs/>
          <w:color w:val="000000"/>
          <w:sz w:val="36"/>
          <w:szCs w:val="36"/>
          <w:u w:val="single" w:color="000000"/>
        </w:rPr>
      </w:pPr>
      <w:r w:rsidRPr="00920FCD">
        <w:rPr>
          <w:rFonts w:asciiTheme="minorHAnsi" w:hAnsiTheme="minorHAnsi" w:cstheme="minorHAnsi"/>
          <w:b/>
          <w:bCs/>
          <w:color w:val="000000"/>
          <w:sz w:val="36"/>
          <w:szCs w:val="36"/>
          <w:u w:val="single" w:color="000000"/>
        </w:rPr>
        <w:t>Erzähltheater Kamishibai</w:t>
      </w:r>
    </w:p>
    <w:p w:rsidR="00C91812" w:rsidRPr="00705657" w:rsidRDefault="00C91812" w:rsidP="00906765">
      <w:pPr>
        <w:autoSpaceDE w:val="0"/>
        <w:autoSpaceDN w:val="0"/>
        <w:adjustRightInd w:val="0"/>
        <w:spacing w:line="276" w:lineRule="auto"/>
        <w:jc w:val="both"/>
        <w:rPr>
          <w:rFonts w:asciiTheme="minorHAnsi" w:hAnsiTheme="minorHAnsi" w:cstheme="minorHAnsi"/>
          <w:color w:val="000000"/>
          <w:u w:color="000000"/>
        </w:rPr>
      </w:pPr>
    </w:p>
    <w:p w:rsidR="00072103" w:rsidRPr="00705657" w:rsidRDefault="00072103" w:rsidP="00906765">
      <w:pPr>
        <w:autoSpaceDE w:val="0"/>
        <w:autoSpaceDN w:val="0"/>
        <w:adjustRightInd w:val="0"/>
        <w:spacing w:line="276" w:lineRule="auto"/>
        <w:jc w:val="both"/>
        <w:rPr>
          <w:rFonts w:asciiTheme="minorHAnsi" w:hAnsiTheme="minorHAnsi" w:cstheme="minorHAnsi"/>
          <w:b/>
          <w:color w:val="000000"/>
          <w:u w:color="000000"/>
        </w:rPr>
      </w:pPr>
      <w:r w:rsidRPr="00705657">
        <w:rPr>
          <w:rFonts w:asciiTheme="minorHAnsi" w:hAnsiTheme="minorHAnsi" w:cstheme="minorHAnsi"/>
          <w:b/>
          <w:color w:val="000000"/>
          <w:u w:color="000000"/>
        </w:rPr>
        <w:t>Definition</w:t>
      </w:r>
    </w:p>
    <w:p w:rsidR="00072103" w:rsidRPr="00705657" w:rsidRDefault="00072103" w:rsidP="00906765">
      <w:pPr>
        <w:pStyle w:val="Listenabsatz"/>
        <w:numPr>
          <w:ilvl w:val="0"/>
          <w:numId w:val="10"/>
        </w:numPr>
        <w:spacing w:line="276" w:lineRule="auto"/>
        <w:jc w:val="both"/>
        <w:rPr>
          <w:rFonts w:asciiTheme="minorHAnsi" w:hAnsiTheme="minorHAnsi" w:cstheme="minorHAnsi"/>
        </w:rPr>
      </w:pPr>
      <w:r w:rsidRPr="00705657">
        <w:rPr>
          <w:rFonts w:asciiTheme="minorHAnsi" w:hAnsiTheme="minorHAnsi" w:cstheme="minorHAnsi"/>
        </w:rPr>
        <w:t xml:space="preserve">Kamishibai (japanisch </w:t>
      </w:r>
      <w:proofErr w:type="spellStart"/>
      <w:r w:rsidRPr="00705657">
        <w:rPr>
          <w:rFonts w:asciiTheme="minorHAnsi" w:eastAsia="MS Gothic" w:hAnsiTheme="minorHAnsi" w:cstheme="minorHAnsi"/>
        </w:rPr>
        <w:t>紙芝居</w:t>
      </w:r>
      <w:proofErr w:type="spellEnd"/>
      <w:r w:rsidR="008057E5" w:rsidRPr="00705657">
        <w:rPr>
          <w:rFonts w:asciiTheme="minorHAnsi" w:hAnsiTheme="minorHAnsi" w:cstheme="minorHAnsi"/>
        </w:rPr>
        <w:t xml:space="preserve">, </w:t>
      </w:r>
      <w:proofErr w:type="spellStart"/>
      <w:r w:rsidR="008057E5" w:rsidRPr="00705657">
        <w:rPr>
          <w:rFonts w:asciiTheme="minorHAnsi" w:hAnsiTheme="minorHAnsi" w:cstheme="minorHAnsi"/>
        </w:rPr>
        <w:t>kami</w:t>
      </w:r>
      <w:proofErr w:type="spellEnd"/>
      <w:r w:rsidR="008057E5" w:rsidRPr="00705657">
        <w:rPr>
          <w:rFonts w:asciiTheme="minorHAnsi" w:hAnsiTheme="minorHAnsi" w:cstheme="minorHAnsi"/>
        </w:rPr>
        <w:t xml:space="preserve">=Papier, </w:t>
      </w:r>
      <w:proofErr w:type="spellStart"/>
      <w:r w:rsidR="008057E5" w:rsidRPr="00705657">
        <w:rPr>
          <w:rFonts w:asciiTheme="minorHAnsi" w:hAnsiTheme="minorHAnsi" w:cstheme="minorHAnsi"/>
        </w:rPr>
        <w:t>shibai</w:t>
      </w:r>
      <w:proofErr w:type="spellEnd"/>
      <w:r w:rsidR="008057E5" w:rsidRPr="00705657">
        <w:rPr>
          <w:rFonts w:asciiTheme="minorHAnsi" w:hAnsiTheme="minorHAnsi" w:cstheme="minorHAnsi"/>
        </w:rPr>
        <w:t xml:space="preserve">=Theater </w:t>
      </w:r>
      <w:r w:rsidR="008057E5" w:rsidRPr="00705657">
        <w:rPr>
          <w:rFonts w:asciiTheme="minorHAnsi" w:hAnsiTheme="minorHAnsi" w:cstheme="minorHAnsi"/>
        </w:rPr>
        <w:sym w:font="Wingdings" w:char="F0E0"/>
      </w:r>
      <w:r w:rsidR="008057E5" w:rsidRPr="00705657">
        <w:rPr>
          <w:rFonts w:asciiTheme="minorHAnsi" w:hAnsiTheme="minorHAnsi" w:cstheme="minorHAnsi"/>
        </w:rPr>
        <w:t xml:space="preserve"> </w:t>
      </w:r>
      <w:r w:rsidRPr="00705657">
        <w:rPr>
          <w:rFonts w:asciiTheme="minorHAnsi" w:hAnsiTheme="minorHAnsi" w:cstheme="minorHAnsi"/>
        </w:rPr>
        <w:t>„Papiertheater“) ist ein bühnenähnlicher Rahmen</w:t>
      </w:r>
      <w:r w:rsidR="00B513FC" w:rsidRPr="00705657">
        <w:rPr>
          <w:rFonts w:asciiTheme="minorHAnsi" w:hAnsiTheme="minorHAnsi" w:cstheme="minorHAnsi"/>
        </w:rPr>
        <w:t>,</w:t>
      </w:r>
      <w:r w:rsidRPr="00705657">
        <w:rPr>
          <w:rFonts w:asciiTheme="minorHAnsi" w:hAnsiTheme="minorHAnsi" w:cstheme="minorHAnsi"/>
        </w:rPr>
        <w:t xml:space="preserve"> bzw. ein „</w:t>
      </w:r>
      <w:r w:rsidRPr="00705657">
        <w:rPr>
          <w:rFonts w:asciiTheme="minorHAnsi" w:hAnsiTheme="minorHAnsi" w:cstheme="minorHAnsi"/>
          <w:b/>
        </w:rPr>
        <w:t>Bilderschaukasten</w:t>
      </w:r>
      <w:r w:rsidRPr="00705657">
        <w:rPr>
          <w:rFonts w:asciiTheme="minorHAnsi" w:hAnsiTheme="minorHAnsi" w:cstheme="minorHAnsi"/>
        </w:rPr>
        <w:t>“</w:t>
      </w:r>
      <w:r w:rsidR="00B513FC" w:rsidRPr="00705657">
        <w:rPr>
          <w:rFonts w:asciiTheme="minorHAnsi" w:hAnsiTheme="minorHAnsi" w:cstheme="minorHAnsi"/>
        </w:rPr>
        <w:t>,</w:t>
      </w:r>
      <w:r w:rsidRPr="00705657">
        <w:rPr>
          <w:rFonts w:asciiTheme="minorHAnsi" w:hAnsiTheme="minorHAnsi" w:cstheme="minorHAnsi"/>
        </w:rPr>
        <w:t xml:space="preserve"> mit dem man als vorführende Person zu wechselnden</w:t>
      </w:r>
      <w:r w:rsidR="00B513FC" w:rsidRPr="00705657">
        <w:rPr>
          <w:rFonts w:asciiTheme="minorHAnsi" w:hAnsiTheme="minorHAnsi" w:cstheme="minorHAnsi"/>
        </w:rPr>
        <w:t xml:space="preserve"> </w:t>
      </w:r>
      <w:r w:rsidRPr="00705657">
        <w:rPr>
          <w:rFonts w:asciiTheme="minorHAnsi" w:hAnsiTheme="minorHAnsi" w:cstheme="minorHAnsi"/>
        </w:rPr>
        <w:t xml:space="preserve">Bildern </w:t>
      </w:r>
      <w:r w:rsidR="00EE3D2D" w:rsidRPr="00705657">
        <w:rPr>
          <w:rFonts w:asciiTheme="minorHAnsi" w:hAnsiTheme="minorHAnsi" w:cstheme="minorHAnsi"/>
        </w:rPr>
        <w:t xml:space="preserve">eines Bildkartensets </w:t>
      </w:r>
      <w:r w:rsidRPr="00705657">
        <w:rPr>
          <w:rFonts w:asciiTheme="minorHAnsi" w:hAnsiTheme="minorHAnsi" w:cstheme="minorHAnsi"/>
        </w:rPr>
        <w:t>kurze Texte oder Geschichten erzählt.</w:t>
      </w:r>
    </w:p>
    <w:p w:rsidR="00DA5C92" w:rsidRPr="00705657" w:rsidRDefault="00EE3D2D" w:rsidP="00906765">
      <w:pPr>
        <w:pStyle w:val="Listenabsatz"/>
        <w:numPr>
          <w:ilvl w:val="0"/>
          <w:numId w:val="10"/>
        </w:numPr>
        <w:spacing w:line="276" w:lineRule="auto"/>
        <w:jc w:val="both"/>
        <w:rPr>
          <w:rFonts w:asciiTheme="minorHAnsi" w:hAnsiTheme="minorHAnsi" w:cstheme="minorHAnsi"/>
        </w:rPr>
      </w:pPr>
      <w:r w:rsidRPr="00705657">
        <w:rPr>
          <w:rFonts w:asciiTheme="minorHAnsi" w:hAnsiTheme="minorHAnsi" w:cstheme="minorHAnsi"/>
        </w:rPr>
        <w:t xml:space="preserve">Ein Kamishibai besteht somit minimal aus einem </w:t>
      </w:r>
      <w:r w:rsidRPr="00705657">
        <w:rPr>
          <w:rFonts w:asciiTheme="minorHAnsi" w:hAnsiTheme="minorHAnsi" w:cstheme="minorHAnsi"/>
          <w:b/>
        </w:rPr>
        <w:t>Bildkartenset</w:t>
      </w:r>
      <w:r w:rsidRPr="00705657">
        <w:rPr>
          <w:rFonts w:asciiTheme="minorHAnsi" w:hAnsiTheme="minorHAnsi" w:cstheme="minorHAnsi"/>
        </w:rPr>
        <w:t xml:space="preserve"> und einem </w:t>
      </w:r>
      <w:r w:rsidRPr="00705657">
        <w:rPr>
          <w:rFonts w:asciiTheme="minorHAnsi" w:hAnsiTheme="minorHAnsi" w:cstheme="minorHAnsi"/>
          <w:b/>
        </w:rPr>
        <w:t>Rahmen</w:t>
      </w:r>
      <w:r w:rsidRPr="00705657">
        <w:rPr>
          <w:rFonts w:asciiTheme="minorHAnsi" w:hAnsiTheme="minorHAnsi" w:cstheme="minorHAnsi"/>
        </w:rPr>
        <w:t xml:space="preserve"> zum Präsentieren der Bilder</w:t>
      </w:r>
      <w:r w:rsidR="00DA5C92" w:rsidRPr="00705657">
        <w:rPr>
          <w:rFonts w:asciiTheme="minorHAnsi" w:hAnsiTheme="minorHAnsi" w:cstheme="minorHAnsi"/>
        </w:rPr>
        <w:t>.</w:t>
      </w:r>
    </w:p>
    <w:p w:rsidR="00DA5C92" w:rsidRPr="00705657" w:rsidRDefault="00DA5C92" w:rsidP="00906765">
      <w:pPr>
        <w:spacing w:line="276" w:lineRule="auto"/>
        <w:jc w:val="both"/>
        <w:rPr>
          <w:rFonts w:asciiTheme="minorHAnsi" w:hAnsiTheme="minorHAnsi" w:cstheme="minorHAnsi"/>
        </w:rPr>
      </w:pPr>
    </w:p>
    <w:p w:rsidR="00DA5C92" w:rsidRPr="00705657" w:rsidRDefault="00DA5C92" w:rsidP="00906765">
      <w:pPr>
        <w:spacing w:line="276" w:lineRule="auto"/>
        <w:jc w:val="both"/>
        <w:rPr>
          <w:rFonts w:asciiTheme="minorHAnsi" w:hAnsiTheme="minorHAnsi" w:cstheme="minorHAnsi"/>
          <w:b/>
        </w:rPr>
      </w:pPr>
      <w:r w:rsidRPr="00705657">
        <w:rPr>
          <w:rFonts w:asciiTheme="minorHAnsi" w:hAnsiTheme="minorHAnsi" w:cstheme="minorHAnsi"/>
          <w:b/>
        </w:rPr>
        <w:t>Ursprung und Geschichte</w:t>
      </w:r>
    </w:p>
    <w:p w:rsidR="00DA5C92" w:rsidRPr="00705657" w:rsidRDefault="00DA5C92" w:rsidP="00906765">
      <w:pPr>
        <w:pStyle w:val="Listenabsatz"/>
        <w:numPr>
          <w:ilvl w:val="0"/>
          <w:numId w:val="18"/>
        </w:numPr>
        <w:spacing w:line="276" w:lineRule="auto"/>
        <w:jc w:val="both"/>
        <w:rPr>
          <w:rFonts w:asciiTheme="minorHAnsi" w:hAnsiTheme="minorHAnsi" w:cstheme="minorHAnsi"/>
        </w:rPr>
      </w:pPr>
      <w:r w:rsidRPr="00705657">
        <w:rPr>
          <w:rFonts w:asciiTheme="minorHAnsi" w:hAnsiTheme="minorHAnsi" w:cstheme="minorHAnsi"/>
        </w:rPr>
        <w:t xml:space="preserve">Bis ca. 1950 präsentierten in </w:t>
      </w:r>
      <w:r w:rsidRPr="00705657">
        <w:rPr>
          <w:rFonts w:asciiTheme="minorHAnsi" w:hAnsiTheme="minorHAnsi" w:cstheme="minorHAnsi"/>
          <w:b/>
        </w:rPr>
        <w:t>Japan</w:t>
      </w:r>
      <w:r w:rsidRPr="00705657">
        <w:rPr>
          <w:rFonts w:asciiTheme="minorHAnsi" w:hAnsiTheme="minorHAnsi" w:cstheme="minorHAnsi"/>
        </w:rPr>
        <w:t xml:space="preserve"> fahrradfahrende </w:t>
      </w:r>
      <w:r w:rsidRPr="00705657">
        <w:rPr>
          <w:rFonts w:asciiTheme="minorHAnsi" w:hAnsiTheme="minorHAnsi" w:cstheme="minorHAnsi"/>
          <w:b/>
        </w:rPr>
        <w:t>Süßigkeiten</w:t>
      </w:r>
      <w:r w:rsidR="00541A41">
        <w:rPr>
          <w:rFonts w:asciiTheme="minorHAnsi" w:hAnsiTheme="minorHAnsi" w:cstheme="minorHAnsi"/>
          <w:b/>
        </w:rPr>
        <w:t>v</w:t>
      </w:r>
      <w:r w:rsidRPr="00705657">
        <w:rPr>
          <w:rFonts w:asciiTheme="minorHAnsi" w:hAnsiTheme="minorHAnsi" w:cstheme="minorHAnsi"/>
          <w:b/>
        </w:rPr>
        <w:t>erkäufer</w:t>
      </w:r>
      <w:r w:rsidR="00CF4485" w:rsidRPr="00705657">
        <w:rPr>
          <w:rFonts w:asciiTheme="minorHAnsi" w:hAnsiTheme="minorHAnsi" w:cstheme="minorHAnsi"/>
        </w:rPr>
        <w:t xml:space="preserve"> </w:t>
      </w:r>
      <w:r w:rsidRPr="00705657">
        <w:rPr>
          <w:rFonts w:asciiTheme="minorHAnsi" w:hAnsiTheme="minorHAnsi" w:cstheme="minorHAnsi"/>
        </w:rPr>
        <w:t>kleine Geschichten in ihrem Kamishibai um den Verkauf anzukurbeln.</w:t>
      </w:r>
    </w:p>
    <w:p w:rsidR="00DA5C92" w:rsidRPr="00705657" w:rsidRDefault="00DA5C92" w:rsidP="00906765">
      <w:pPr>
        <w:pStyle w:val="Listenabsatz"/>
        <w:numPr>
          <w:ilvl w:val="0"/>
          <w:numId w:val="18"/>
        </w:numPr>
        <w:spacing w:line="276" w:lineRule="auto"/>
        <w:jc w:val="both"/>
        <w:rPr>
          <w:rFonts w:asciiTheme="minorHAnsi" w:hAnsiTheme="minorHAnsi" w:cstheme="minorHAnsi"/>
        </w:rPr>
      </w:pPr>
      <w:r w:rsidRPr="00705657">
        <w:rPr>
          <w:rFonts w:asciiTheme="minorHAnsi" w:hAnsiTheme="minorHAnsi" w:cstheme="minorHAnsi"/>
        </w:rPr>
        <w:t>Durch die steigende Beliebtheit von Fernsehgeräten verlor das Erzähltheater an Bedeutung, wurde dann aber in Europa und USA zur Vermittlung von Geschichten wiederentdeckt.</w:t>
      </w:r>
    </w:p>
    <w:p w:rsidR="00072103" w:rsidRPr="00705657" w:rsidRDefault="00072103" w:rsidP="00906765">
      <w:pPr>
        <w:spacing w:line="276" w:lineRule="auto"/>
        <w:jc w:val="both"/>
        <w:rPr>
          <w:rFonts w:asciiTheme="minorHAnsi" w:hAnsiTheme="minorHAnsi" w:cstheme="minorHAnsi"/>
          <w:color w:val="000000" w:themeColor="text1"/>
        </w:rPr>
      </w:pPr>
    </w:p>
    <w:p w:rsidR="00072103" w:rsidRPr="00705657" w:rsidRDefault="00072103" w:rsidP="00906765">
      <w:pPr>
        <w:spacing w:line="276" w:lineRule="auto"/>
        <w:jc w:val="both"/>
        <w:rPr>
          <w:rFonts w:asciiTheme="minorHAnsi" w:hAnsiTheme="minorHAnsi" w:cstheme="minorHAnsi"/>
          <w:b/>
          <w:bCs/>
          <w:color w:val="000000" w:themeColor="text1"/>
        </w:rPr>
      </w:pPr>
      <w:r w:rsidRPr="00705657">
        <w:rPr>
          <w:rFonts w:asciiTheme="minorHAnsi" w:hAnsiTheme="minorHAnsi" w:cstheme="minorHAnsi"/>
          <w:b/>
          <w:bCs/>
          <w:color w:val="000000" w:themeColor="text1"/>
        </w:rPr>
        <w:t>Verwendung</w:t>
      </w:r>
    </w:p>
    <w:p w:rsidR="00072103" w:rsidRPr="00705657" w:rsidRDefault="00072103" w:rsidP="00906765">
      <w:pPr>
        <w:pStyle w:val="Listenabsatz"/>
        <w:numPr>
          <w:ilvl w:val="0"/>
          <w:numId w:val="10"/>
        </w:numPr>
        <w:spacing w:line="276" w:lineRule="auto"/>
        <w:jc w:val="both"/>
        <w:rPr>
          <w:rFonts w:asciiTheme="minorHAnsi" w:hAnsiTheme="minorHAnsi" w:cstheme="minorHAnsi"/>
          <w:bCs/>
          <w:color w:val="000000" w:themeColor="text1"/>
        </w:rPr>
      </w:pPr>
      <w:r w:rsidRPr="00705657">
        <w:rPr>
          <w:rFonts w:asciiTheme="minorHAnsi" w:hAnsiTheme="minorHAnsi" w:cstheme="minorHAnsi"/>
          <w:bCs/>
          <w:color w:val="000000" w:themeColor="text1"/>
        </w:rPr>
        <w:t xml:space="preserve">Immer, wenn sich Menschen etwas erzählen möchten und dabei auch </w:t>
      </w:r>
      <w:r w:rsidR="00B72756" w:rsidRPr="00705657">
        <w:rPr>
          <w:rFonts w:asciiTheme="minorHAnsi" w:hAnsiTheme="minorHAnsi" w:cstheme="minorHAnsi"/>
          <w:bCs/>
          <w:color w:val="000000" w:themeColor="text1"/>
        </w:rPr>
        <w:t xml:space="preserve">als Unterstützung </w:t>
      </w:r>
      <w:r w:rsidRPr="00705657">
        <w:rPr>
          <w:rFonts w:asciiTheme="minorHAnsi" w:hAnsiTheme="minorHAnsi" w:cstheme="minorHAnsi"/>
          <w:bCs/>
          <w:color w:val="000000" w:themeColor="text1"/>
        </w:rPr>
        <w:t xml:space="preserve">Bilder verwenden wollen, kann das Kamishibai eingesetzt werden. </w:t>
      </w:r>
      <w:r w:rsidR="00B513FC" w:rsidRPr="00705657">
        <w:rPr>
          <w:rFonts w:asciiTheme="minorHAnsi" w:hAnsiTheme="minorHAnsi" w:cstheme="minorHAnsi"/>
          <w:bCs/>
          <w:color w:val="000000" w:themeColor="text1"/>
        </w:rPr>
        <w:t>Das Kamishibai</w:t>
      </w:r>
      <w:r w:rsidRPr="00705657">
        <w:rPr>
          <w:rFonts w:asciiTheme="minorHAnsi" w:hAnsiTheme="minorHAnsi" w:cstheme="minorHAnsi"/>
          <w:bCs/>
          <w:color w:val="000000" w:themeColor="text1"/>
        </w:rPr>
        <w:t xml:space="preserve"> dient zum Eintauchen in die faszinierende Welt einer Geschichte. Dabei kann das </w:t>
      </w:r>
      <w:r w:rsidRPr="00705657">
        <w:rPr>
          <w:rFonts w:asciiTheme="minorHAnsi" w:hAnsiTheme="minorHAnsi" w:cstheme="minorHAnsi"/>
          <w:b/>
          <w:bCs/>
          <w:color w:val="000000" w:themeColor="text1"/>
        </w:rPr>
        <w:t>bildgestützte Erzählen</w:t>
      </w:r>
      <w:r w:rsidRPr="00705657">
        <w:rPr>
          <w:rFonts w:asciiTheme="minorHAnsi" w:hAnsiTheme="minorHAnsi" w:cstheme="minorHAnsi"/>
          <w:bCs/>
          <w:color w:val="000000" w:themeColor="text1"/>
        </w:rPr>
        <w:t xml:space="preserve"> geübt und die Kreativität gefördert werden.</w:t>
      </w:r>
      <w:r w:rsidR="00DA5C92" w:rsidRPr="00705657">
        <w:rPr>
          <w:rFonts w:asciiTheme="minorHAnsi" w:hAnsiTheme="minorHAnsi" w:cstheme="minorHAnsi"/>
          <w:bCs/>
          <w:color w:val="000000" w:themeColor="text1"/>
        </w:rPr>
        <w:t xml:space="preserve"> </w:t>
      </w:r>
    </w:p>
    <w:p w:rsidR="00B72756" w:rsidRPr="00705657" w:rsidRDefault="00B72756" w:rsidP="00906765">
      <w:pPr>
        <w:pStyle w:val="Listenabsatz"/>
        <w:numPr>
          <w:ilvl w:val="0"/>
          <w:numId w:val="10"/>
        </w:numPr>
        <w:spacing w:line="276" w:lineRule="auto"/>
        <w:jc w:val="both"/>
        <w:rPr>
          <w:rFonts w:asciiTheme="minorHAnsi" w:hAnsiTheme="minorHAnsi" w:cstheme="minorHAnsi"/>
          <w:bCs/>
          <w:color w:val="000000" w:themeColor="text1"/>
        </w:rPr>
      </w:pPr>
      <w:r w:rsidRPr="00705657">
        <w:rPr>
          <w:rFonts w:asciiTheme="minorHAnsi" w:hAnsiTheme="minorHAnsi" w:cstheme="minorHAnsi"/>
          <w:bCs/>
          <w:color w:val="000000" w:themeColor="text1"/>
        </w:rPr>
        <w:t xml:space="preserve">Es gibt </w:t>
      </w:r>
      <w:r w:rsidRPr="00705657">
        <w:rPr>
          <w:rFonts w:asciiTheme="minorHAnsi" w:hAnsiTheme="minorHAnsi" w:cstheme="minorHAnsi"/>
          <w:b/>
          <w:bCs/>
          <w:color w:val="000000" w:themeColor="text1"/>
        </w:rPr>
        <w:t>fertige Bildkartensets</w:t>
      </w:r>
      <w:r w:rsidRPr="00705657">
        <w:rPr>
          <w:rFonts w:asciiTheme="minorHAnsi" w:hAnsiTheme="minorHAnsi" w:cstheme="minorHAnsi"/>
          <w:bCs/>
          <w:color w:val="000000" w:themeColor="text1"/>
        </w:rPr>
        <w:t xml:space="preserve">, aber auch die </w:t>
      </w:r>
      <w:r w:rsidRPr="00705657">
        <w:rPr>
          <w:rFonts w:asciiTheme="minorHAnsi" w:hAnsiTheme="minorHAnsi" w:cstheme="minorHAnsi"/>
          <w:b/>
          <w:bCs/>
          <w:color w:val="000000" w:themeColor="text1"/>
        </w:rPr>
        <w:t>eigene Herstellung</w:t>
      </w:r>
      <w:r w:rsidRPr="00705657">
        <w:rPr>
          <w:rFonts w:asciiTheme="minorHAnsi" w:hAnsiTheme="minorHAnsi" w:cstheme="minorHAnsi"/>
          <w:bCs/>
          <w:color w:val="000000" w:themeColor="text1"/>
        </w:rPr>
        <w:t xml:space="preserve"> einer Geschichte mit</w:t>
      </w:r>
      <w:r w:rsidR="00EE3D2D" w:rsidRPr="00705657">
        <w:rPr>
          <w:rFonts w:asciiTheme="minorHAnsi" w:hAnsiTheme="minorHAnsi" w:cstheme="minorHAnsi"/>
          <w:bCs/>
          <w:color w:val="000000" w:themeColor="text1"/>
        </w:rPr>
        <w:t xml:space="preserve"> selbstproduzierten Bildern ist denkbar.</w:t>
      </w:r>
    </w:p>
    <w:p w:rsidR="00072103" w:rsidRPr="00705657" w:rsidRDefault="00EE3D2D" w:rsidP="00906765">
      <w:pPr>
        <w:pStyle w:val="Listenabsatz"/>
        <w:numPr>
          <w:ilvl w:val="0"/>
          <w:numId w:val="10"/>
        </w:numPr>
        <w:spacing w:line="276" w:lineRule="auto"/>
        <w:jc w:val="both"/>
        <w:rPr>
          <w:rFonts w:asciiTheme="minorHAnsi" w:hAnsiTheme="minorHAnsi" w:cstheme="minorHAnsi"/>
          <w:bCs/>
          <w:color w:val="000000" w:themeColor="text1"/>
        </w:rPr>
      </w:pPr>
      <w:r w:rsidRPr="00705657">
        <w:rPr>
          <w:rFonts w:asciiTheme="minorHAnsi" w:hAnsiTheme="minorHAnsi" w:cstheme="minorHAnsi"/>
          <w:bCs/>
          <w:color w:val="000000" w:themeColor="text1"/>
        </w:rPr>
        <w:t>Ebenfalls</w:t>
      </w:r>
      <w:r w:rsidR="00072103" w:rsidRPr="00705657">
        <w:rPr>
          <w:rFonts w:asciiTheme="minorHAnsi" w:hAnsiTheme="minorHAnsi" w:cstheme="minorHAnsi"/>
          <w:bCs/>
          <w:color w:val="000000" w:themeColor="text1"/>
        </w:rPr>
        <w:t xml:space="preserve"> als Bühne mit selbstgestalteten Hintergründen, beispielsweise zur </w:t>
      </w:r>
      <w:r w:rsidR="00072103" w:rsidRPr="00705657">
        <w:rPr>
          <w:rFonts w:asciiTheme="minorHAnsi" w:hAnsiTheme="minorHAnsi" w:cstheme="minorHAnsi"/>
          <w:b/>
          <w:bCs/>
          <w:color w:val="000000" w:themeColor="text1"/>
        </w:rPr>
        <w:t>Stop-Motion-Film</w:t>
      </w:r>
      <w:r w:rsidR="00072103" w:rsidRPr="00705657">
        <w:rPr>
          <w:rFonts w:asciiTheme="minorHAnsi" w:hAnsiTheme="minorHAnsi" w:cstheme="minorHAnsi"/>
          <w:bCs/>
          <w:color w:val="000000" w:themeColor="text1"/>
        </w:rPr>
        <w:t xml:space="preserve">-Produktion, eignet sich der </w:t>
      </w:r>
      <w:r w:rsidR="00072103" w:rsidRPr="00705657">
        <w:rPr>
          <w:rFonts w:asciiTheme="minorHAnsi" w:hAnsiTheme="minorHAnsi" w:cstheme="minorHAnsi"/>
        </w:rPr>
        <w:t>Bilderschaukasten</w:t>
      </w:r>
      <w:r w:rsidR="00072103" w:rsidRPr="00705657">
        <w:rPr>
          <w:rFonts w:asciiTheme="minorHAnsi" w:hAnsiTheme="minorHAnsi" w:cstheme="minorHAnsi"/>
          <w:bCs/>
          <w:color w:val="000000" w:themeColor="text1"/>
        </w:rPr>
        <w:t>.</w:t>
      </w:r>
    </w:p>
    <w:p w:rsidR="00072103" w:rsidRPr="00705657" w:rsidRDefault="00072103" w:rsidP="00906765">
      <w:pPr>
        <w:spacing w:line="276" w:lineRule="auto"/>
        <w:jc w:val="both"/>
        <w:rPr>
          <w:rFonts w:asciiTheme="minorHAnsi" w:hAnsiTheme="minorHAnsi" w:cstheme="minorHAnsi"/>
        </w:rPr>
      </w:pPr>
    </w:p>
    <w:p w:rsidR="00072103" w:rsidRPr="00705657" w:rsidRDefault="00072103" w:rsidP="00906765">
      <w:pPr>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Zielgruppen</w:t>
      </w:r>
    </w:p>
    <w:p w:rsidR="00072103" w:rsidRPr="00705657" w:rsidRDefault="00072103" w:rsidP="00906765">
      <w:pPr>
        <w:pStyle w:val="Listenabsatz"/>
        <w:numPr>
          <w:ilvl w:val="0"/>
          <w:numId w:val="12"/>
        </w:numPr>
        <w:spacing w:line="276" w:lineRule="auto"/>
        <w:jc w:val="both"/>
        <w:rPr>
          <w:rFonts w:asciiTheme="minorHAnsi" w:hAnsiTheme="minorHAnsi" w:cstheme="minorHAnsi"/>
          <w:color w:val="000000" w:themeColor="text1"/>
        </w:rPr>
      </w:pPr>
      <w:r w:rsidRPr="00705657">
        <w:rPr>
          <w:rFonts w:asciiTheme="minorHAnsi" w:hAnsiTheme="minorHAnsi" w:cstheme="minorHAnsi"/>
          <w:color w:val="000000" w:themeColor="text1"/>
        </w:rPr>
        <w:t>Kripp</w:t>
      </w:r>
      <w:r w:rsidR="00EE3D2D" w:rsidRPr="00705657">
        <w:rPr>
          <w:rFonts w:asciiTheme="minorHAnsi" w:hAnsiTheme="minorHAnsi" w:cstheme="minorHAnsi"/>
          <w:color w:val="000000" w:themeColor="text1"/>
        </w:rPr>
        <w:t xml:space="preserve">e, </w:t>
      </w:r>
      <w:r w:rsidRPr="00705657">
        <w:rPr>
          <w:rFonts w:asciiTheme="minorHAnsi" w:hAnsiTheme="minorHAnsi" w:cstheme="minorHAnsi"/>
          <w:color w:val="000000" w:themeColor="text1"/>
        </w:rPr>
        <w:t>Kinderg</w:t>
      </w:r>
      <w:r w:rsidR="00EE3D2D" w:rsidRPr="00705657">
        <w:rPr>
          <w:rFonts w:asciiTheme="minorHAnsi" w:hAnsiTheme="minorHAnsi" w:cstheme="minorHAnsi"/>
          <w:color w:val="000000" w:themeColor="text1"/>
        </w:rPr>
        <w:t xml:space="preserve">arten, </w:t>
      </w:r>
      <w:r w:rsidRPr="00705657">
        <w:rPr>
          <w:rFonts w:asciiTheme="minorHAnsi" w:hAnsiTheme="minorHAnsi" w:cstheme="minorHAnsi"/>
          <w:color w:val="000000" w:themeColor="text1"/>
        </w:rPr>
        <w:t>Schule, Gemeindearbeit, Seniorenarbeit, ...</w:t>
      </w:r>
    </w:p>
    <w:p w:rsidR="00072103" w:rsidRPr="00705657" w:rsidRDefault="00072103" w:rsidP="00906765">
      <w:pPr>
        <w:spacing w:line="276" w:lineRule="auto"/>
        <w:jc w:val="both"/>
        <w:rPr>
          <w:rFonts w:asciiTheme="minorHAnsi" w:hAnsiTheme="minorHAnsi" w:cstheme="minorHAnsi"/>
          <w:color w:val="000000" w:themeColor="text1"/>
        </w:rPr>
      </w:pPr>
    </w:p>
    <w:p w:rsidR="007F4CF3" w:rsidRPr="00705657" w:rsidRDefault="007F4CF3" w:rsidP="00906765">
      <w:pPr>
        <w:autoSpaceDE w:val="0"/>
        <w:autoSpaceDN w:val="0"/>
        <w:adjustRightInd w:val="0"/>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Material - Grundausstattung</w:t>
      </w:r>
    </w:p>
    <w:p w:rsidR="007F4CF3" w:rsidRPr="00705657" w:rsidRDefault="007F4CF3" w:rsidP="00906765">
      <w:pPr>
        <w:pStyle w:val="Listenabsatz"/>
        <w:numPr>
          <w:ilvl w:val="0"/>
          <w:numId w:val="13"/>
        </w:numPr>
        <w:autoSpaceDE w:val="0"/>
        <w:autoSpaceDN w:val="0"/>
        <w:adjustRightInd w:val="0"/>
        <w:spacing w:line="276" w:lineRule="auto"/>
        <w:jc w:val="both"/>
        <w:rPr>
          <w:rFonts w:asciiTheme="minorHAnsi" w:hAnsiTheme="minorHAnsi" w:cstheme="minorHAnsi"/>
          <w:color w:val="000000" w:themeColor="text1"/>
        </w:rPr>
      </w:pPr>
      <w:r w:rsidRPr="00705657">
        <w:rPr>
          <w:rFonts w:asciiTheme="minorHAnsi" w:hAnsiTheme="minorHAnsi" w:cstheme="minorHAnsi"/>
          <w:color w:val="000000" w:themeColor="text1"/>
        </w:rPr>
        <w:t xml:space="preserve">Erzähltheater Kamishibai – Holzrahmen </w:t>
      </w:r>
      <w:r w:rsidR="008269EB" w:rsidRPr="00705657">
        <w:rPr>
          <w:rFonts w:asciiTheme="minorHAnsi" w:hAnsiTheme="minorHAnsi" w:cstheme="minorHAnsi"/>
          <w:color w:val="000000" w:themeColor="text1"/>
        </w:rPr>
        <w:t>(</w:t>
      </w:r>
      <w:r w:rsidRPr="00705657">
        <w:rPr>
          <w:rFonts w:asciiTheme="minorHAnsi" w:hAnsiTheme="minorHAnsi" w:cstheme="minorHAnsi"/>
          <w:color w:val="000000" w:themeColor="text1"/>
        </w:rPr>
        <w:t>mit Flügeltüren</w:t>
      </w:r>
      <w:r w:rsidR="008269EB" w:rsidRPr="00705657">
        <w:rPr>
          <w:rFonts w:asciiTheme="minorHAnsi" w:hAnsiTheme="minorHAnsi" w:cstheme="minorHAnsi"/>
          <w:color w:val="000000" w:themeColor="text1"/>
        </w:rPr>
        <w:t>)</w:t>
      </w:r>
    </w:p>
    <w:p w:rsidR="007F4CF3" w:rsidRPr="00705657" w:rsidRDefault="007F4CF3" w:rsidP="00906765">
      <w:pPr>
        <w:pStyle w:val="Listenabsatz"/>
        <w:numPr>
          <w:ilvl w:val="0"/>
          <w:numId w:val="13"/>
        </w:numPr>
        <w:autoSpaceDE w:val="0"/>
        <w:autoSpaceDN w:val="0"/>
        <w:adjustRightInd w:val="0"/>
        <w:spacing w:line="276" w:lineRule="auto"/>
        <w:jc w:val="both"/>
        <w:rPr>
          <w:rFonts w:asciiTheme="minorHAnsi" w:hAnsiTheme="minorHAnsi" w:cstheme="minorHAnsi"/>
          <w:color w:val="000000" w:themeColor="text1"/>
        </w:rPr>
      </w:pPr>
      <w:r w:rsidRPr="00705657">
        <w:rPr>
          <w:rFonts w:asciiTheme="minorHAnsi" w:hAnsiTheme="minorHAnsi" w:cstheme="minorHAnsi"/>
          <w:color w:val="000000" w:themeColor="text1"/>
        </w:rPr>
        <w:t>Bildkartenset</w:t>
      </w:r>
      <w:r w:rsidR="008269EB" w:rsidRPr="00705657">
        <w:rPr>
          <w:rFonts w:asciiTheme="minorHAnsi" w:hAnsiTheme="minorHAnsi" w:cstheme="minorHAnsi"/>
          <w:color w:val="000000" w:themeColor="text1"/>
        </w:rPr>
        <w:t>(s)</w:t>
      </w:r>
    </w:p>
    <w:p w:rsidR="007F4CF3" w:rsidRPr="00705657" w:rsidRDefault="007F4CF3" w:rsidP="00906765">
      <w:pPr>
        <w:spacing w:line="276" w:lineRule="auto"/>
        <w:jc w:val="both"/>
        <w:rPr>
          <w:rFonts w:asciiTheme="minorHAnsi" w:hAnsiTheme="minorHAnsi" w:cstheme="minorHAnsi"/>
          <w:color w:val="000000" w:themeColor="text1"/>
        </w:rPr>
      </w:pPr>
    </w:p>
    <w:p w:rsidR="00072103" w:rsidRPr="00705657" w:rsidRDefault="00072103" w:rsidP="00906765">
      <w:pPr>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Bilderkartensets</w:t>
      </w:r>
    </w:p>
    <w:p w:rsidR="00072103" w:rsidRPr="00705657" w:rsidRDefault="00B513FC" w:rsidP="00906765">
      <w:pPr>
        <w:pStyle w:val="Listenabsatz"/>
        <w:numPr>
          <w:ilvl w:val="0"/>
          <w:numId w:val="12"/>
        </w:numPr>
        <w:spacing w:line="276" w:lineRule="auto"/>
        <w:jc w:val="both"/>
        <w:rPr>
          <w:rFonts w:asciiTheme="minorHAnsi" w:hAnsiTheme="minorHAnsi" w:cstheme="minorHAnsi"/>
          <w:color w:val="000000" w:themeColor="text1"/>
        </w:rPr>
      </w:pPr>
      <w:r w:rsidRPr="00705657">
        <w:rPr>
          <w:rFonts w:asciiTheme="minorHAnsi" w:hAnsiTheme="minorHAnsi" w:cstheme="minorHAnsi"/>
          <w:color w:val="000000" w:themeColor="text1"/>
        </w:rPr>
        <w:t xml:space="preserve">Die Bilderkartensets haben </w:t>
      </w:r>
      <w:r w:rsidR="00072103" w:rsidRPr="00705657">
        <w:rPr>
          <w:rFonts w:asciiTheme="minorHAnsi" w:hAnsiTheme="minorHAnsi" w:cstheme="minorHAnsi"/>
          <w:color w:val="000000" w:themeColor="text1"/>
        </w:rPr>
        <w:t>die Größe DIN A3</w:t>
      </w:r>
      <w:r w:rsidR="00EE3D2D" w:rsidRPr="00705657">
        <w:rPr>
          <w:rFonts w:asciiTheme="minorHAnsi" w:hAnsiTheme="minorHAnsi" w:cstheme="minorHAnsi"/>
          <w:color w:val="000000" w:themeColor="text1"/>
        </w:rPr>
        <w:t xml:space="preserve"> und passen so exakt in den Bilderschaukasten</w:t>
      </w:r>
      <w:r w:rsidRPr="00705657">
        <w:rPr>
          <w:rFonts w:asciiTheme="minorHAnsi" w:hAnsiTheme="minorHAnsi" w:cstheme="minorHAnsi"/>
          <w:color w:val="000000" w:themeColor="text1"/>
        </w:rPr>
        <w:t>.</w:t>
      </w:r>
      <w:r w:rsidR="00072103" w:rsidRPr="00705657">
        <w:rPr>
          <w:rFonts w:asciiTheme="minorHAnsi" w:hAnsiTheme="minorHAnsi" w:cstheme="minorHAnsi"/>
          <w:color w:val="000000" w:themeColor="text1"/>
        </w:rPr>
        <w:t xml:space="preserve"> Es gibt </w:t>
      </w:r>
      <w:r w:rsidR="00EE3D2D" w:rsidRPr="00705657">
        <w:rPr>
          <w:rFonts w:asciiTheme="minorHAnsi" w:hAnsiTheme="minorHAnsi" w:cstheme="minorHAnsi"/>
          <w:color w:val="000000" w:themeColor="text1"/>
        </w:rPr>
        <w:t xml:space="preserve">die Sets </w:t>
      </w:r>
      <w:r w:rsidR="00072103" w:rsidRPr="00705657">
        <w:rPr>
          <w:rFonts w:asciiTheme="minorHAnsi" w:hAnsiTheme="minorHAnsi" w:cstheme="minorHAnsi"/>
          <w:color w:val="000000" w:themeColor="text1"/>
        </w:rPr>
        <w:t>zu den unterschiedlichsten Themen</w:t>
      </w:r>
      <w:r w:rsidRPr="00705657">
        <w:rPr>
          <w:rFonts w:asciiTheme="minorHAnsi" w:hAnsiTheme="minorHAnsi" w:cstheme="minorHAnsi"/>
          <w:color w:val="000000" w:themeColor="text1"/>
        </w:rPr>
        <w:t>gebieten</w:t>
      </w:r>
      <w:r w:rsidR="00072103" w:rsidRPr="00705657">
        <w:rPr>
          <w:rFonts w:asciiTheme="minorHAnsi" w:hAnsiTheme="minorHAnsi" w:cstheme="minorHAnsi"/>
          <w:color w:val="000000" w:themeColor="text1"/>
        </w:rPr>
        <w:t xml:space="preserve">: </w:t>
      </w:r>
      <w:r w:rsidR="00072103" w:rsidRPr="00705657">
        <w:rPr>
          <w:rFonts w:asciiTheme="minorHAnsi" w:hAnsiTheme="minorHAnsi" w:cstheme="minorHAnsi"/>
          <w:b/>
          <w:color w:val="000000" w:themeColor="text1"/>
        </w:rPr>
        <w:t>Bilderbücher</w:t>
      </w:r>
      <w:r w:rsidR="00072103" w:rsidRPr="00705657">
        <w:rPr>
          <w:rFonts w:asciiTheme="minorHAnsi" w:hAnsiTheme="minorHAnsi" w:cstheme="minorHAnsi"/>
          <w:color w:val="000000" w:themeColor="text1"/>
        </w:rPr>
        <w:t xml:space="preserve">, </w:t>
      </w:r>
      <w:r w:rsidR="00072103" w:rsidRPr="00705657">
        <w:rPr>
          <w:rFonts w:asciiTheme="minorHAnsi" w:hAnsiTheme="minorHAnsi" w:cstheme="minorHAnsi"/>
          <w:b/>
          <w:color w:val="000000" w:themeColor="text1"/>
        </w:rPr>
        <w:t>Märchen</w:t>
      </w:r>
      <w:r w:rsidR="00072103" w:rsidRPr="00705657">
        <w:rPr>
          <w:rFonts w:asciiTheme="minorHAnsi" w:hAnsiTheme="minorHAnsi" w:cstheme="minorHAnsi"/>
          <w:color w:val="000000" w:themeColor="text1"/>
        </w:rPr>
        <w:t xml:space="preserve">, </w:t>
      </w:r>
      <w:r w:rsidR="00072103" w:rsidRPr="00705657">
        <w:rPr>
          <w:rFonts w:asciiTheme="minorHAnsi" w:hAnsiTheme="minorHAnsi" w:cstheme="minorHAnsi"/>
          <w:b/>
          <w:color w:val="000000" w:themeColor="text1"/>
        </w:rPr>
        <w:t>Sachgeschichten</w:t>
      </w:r>
      <w:r w:rsidR="00072103" w:rsidRPr="00705657">
        <w:rPr>
          <w:rFonts w:asciiTheme="minorHAnsi" w:hAnsiTheme="minorHAnsi" w:cstheme="minorHAnsi"/>
          <w:color w:val="000000" w:themeColor="text1"/>
        </w:rPr>
        <w:t xml:space="preserve">, </w:t>
      </w:r>
      <w:r w:rsidR="00072103" w:rsidRPr="00705657">
        <w:rPr>
          <w:rFonts w:asciiTheme="minorHAnsi" w:hAnsiTheme="minorHAnsi" w:cstheme="minorHAnsi"/>
          <w:b/>
          <w:color w:val="000000" w:themeColor="text1"/>
        </w:rPr>
        <w:t>Bibelgeschichten</w:t>
      </w:r>
      <w:r w:rsidR="00072103" w:rsidRPr="00705657">
        <w:rPr>
          <w:rFonts w:asciiTheme="minorHAnsi" w:hAnsiTheme="minorHAnsi" w:cstheme="minorHAnsi"/>
          <w:color w:val="000000" w:themeColor="text1"/>
        </w:rPr>
        <w:t xml:space="preserve">, </w:t>
      </w:r>
      <w:r w:rsidR="00072103" w:rsidRPr="00705657">
        <w:rPr>
          <w:rFonts w:asciiTheme="minorHAnsi" w:hAnsiTheme="minorHAnsi" w:cstheme="minorHAnsi"/>
          <w:b/>
          <w:color w:val="000000" w:themeColor="text1"/>
        </w:rPr>
        <w:t>Kirchenjahr</w:t>
      </w:r>
      <w:r w:rsidR="00072103" w:rsidRPr="00705657">
        <w:rPr>
          <w:rFonts w:asciiTheme="minorHAnsi" w:hAnsiTheme="minorHAnsi" w:cstheme="minorHAnsi"/>
          <w:color w:val="000000" w:themeColor="text1"/>
        </w:rPr>
        <w:t xml:space="preserve">, </w:t>
      </w:r>
      <w:r w:rsidR="00072103" w:rsidRPr="00705657">
        <w:rPr>
          <w:rFonts w:asciiTheme="minorHAnsi" w:hAnsiTheme="minorHAnsi" w:cstheme="minorHAnsi"/>
          <w:b/>
          <w:color w:val="000000" w:themeColor="text1"/>
        </w:rPr>
        <w:t>Musikalisches</w:t>
      </w:r>
      <w:r w:rsidR="00072103" w:rsidRPr="00705657">
        <w:rPr>
          <w:rFonts w:asciiTheme="minorHAnsi" w:hAnsiTheme="minorHAnsi" w:cstheme="minorHAnsi"/>
          <w:color w:val="000000" w:themeColor="text1"/>
        </w:rPr>
        <w:t xml:space="preserve"> </w:t>
      </w:r>
      <w:r w:rsidR="00072103" w:rsidRPr="00705657">
        <w:rPr>
          <w:rFonts w:asciiTheme="minorHAnsi" w:hAnsiTheme="minorHAnsi" w:cstheme="minorHAnsi"/>
          <w:b/>
          <w:color w:val="000000" w:themeColor="text1"/>
        </w:rPr>
        <w:t>Erzähltheater</w:t>
      </w:r>
      <w:r w:rsidR="00072103" w:rsidRPr="00705657">
        <w:rPr>
          <w:rFonts w:asciiTheme="minorHAnsi" w:hAnsiTheme="minorHAnsi" w:cstheme="minorHAnsi"/>
          <w:color w:val="000000" w:themeColor="text1"/>
        </w:rPr>
        <w:t xml:space="preserve">, </w:t>
      </w:r>
      <w:r w:rsidR="00072103" w:rsidRPr="00705657">
        <w:rPr>
          <w:rFonts w:asciiTheme="minorHAnsi" w:hAnsiTheme="minorHAnsi" w:cstheme="minorHAnsi"/>
          <w:b/>
          <w:color w:val="000000" w:themeColor="text1"/>
        </w:rPr>
        <w:t>Sozialkompetenz</w:t>
      </w:r>
      <w:r w:rsidR="00072103" w:rsidRPr="00705657">
        <w:rPr>
          <w:rFonts w:asciiTheme="minorHAnsi" w:hAnsiTheme="minorHAnsi" w:cstheme="minorHAnsi"/>
          <w:color w:val="000000" w:themeColor="text1"/>
        </w:rPr>
        <w:t>, ...</w:t>
      </w:r>
    </w:p>
    <w:p w:rsidR="00072103" w:rsidRPr="00705657" w:rsidRDefault="00B513FC" w:rsidP="00906765">
      <w:pPr>
        <w:pStyle w:val="Listenabsatz"/>
        <w:numPr>
          <w:ilvl w:val="0"/>
          <w:numId w:val="12"/>
        </w:numPr>
        <w:spacing w:line="276" w:lineRule="auto"/>
        <w:jc w:val="both"/>
        <w:rPr>
          <w:rFonts w:asciiTheme="minorHAnsi" w:hAnsiTheme="minorHAnsi" w:cstheme="minorHAnsi"/>
          <w:color w:val="000000" w:themeColor="text1"/>
        </w:rPr>
      </w:pPr>
      <w:r w:rsidRPr="00705657">
        <w:rPr>
          <w:rFonts w:asciiTheme="minorHAnsi" w:hAnsiTheme="minorHAnsi" w:cstheme="minorHAnsi"/>
          <w:color w:val="000000" w:themeColor="text1"/>
        </w:rPr>
        <w:t xml:space="preserve">Zum </w:t>
      </w:r>
      <w:r w:rsidR="00072103" w:rsidRPr="00705657">
        <w:rPr>
          <w:rFonts w:asciiTheme="minorHAnsi" w:hAnsiTheme="minorHAnsi" w:cstheme="minorHAnsi"/>
          <w:color w:val="000000" w:themeColor="text1"/>
        </w:rPr>
        <w:t xml:space="preserve">Beispiel </w:t>
      </w:r>
      <w:r w:rsidRPr="00705657">
        <w:rPr>
          <w:rFonts w:asciiTheme="minorHAnsi" w:hAnsiTheme="minorHAnsi" w:cstheme="minorHAnsi"/>
          <w:color w:val="000000" w:themeColor="text1"/>
        </w:rPr>
        <w:t xml:space="preserve">gibt es </w:t>
      </w:r>
      <w:r w:rsidR="00072103" w:rsidRPr="00705657">
        <w:rPr>
          <w:rFonts w:asciiTheme="minorHAnsi" w:hAnsiTheme="minorHAnsi" w:cstheme="minorHAnsi"/>
          <w:color w:val="000000" w:themeColor="text1"/>
        </w:rPr>
        <w:t>Bildkartensets</w:t>
      </w:r>
      <w:r w:rsidRPr="00705657">
        <w:rPr>
          <w:rFonts w:asciiTheme="minorHAnsi" w:hAnsiTheme="minorHAnsi" w:cstheme="minorHAnsi"/>
          <w:color w:val="000000" w:themeColor="text1"/>
        </w:rPr>
        <w:t xml:space="preserve"> zu den Themen: </w:t>
      </w:r>
      <w:r w:rsidR="00072103" w:rsidRPr="00705657">
        <w:rPr>
          <w:rFonts w:asciiTheme="minorHAnsi" w:hAnsiTheme="minorHAnsi" w:cstheme="minorHAnsi"/>
          <w:color w:val="000000" w:themeColor="text1"/>
        </w:rPr>
        <w:t xml:space="preserve">Das kleine Gespenst; Der kleine Wassermann; Dr. Brumm fährt Zug; Leb wohl, lieber Dachs; Der Regenbogenfisch; Ein Baby </w:t>
      </w:r>
      <w:r w:rsidR="00072103" w:rsidRPr="00705657">
        <w:rPr>
          <w:rFonts w:asciiTheme="minorHAnsi" w:hAnsiTheme="minorHAnsi" w:cstheme="minorHAnsi"/>
          <w:color w:val="000000" w:themeColor="text1"/>
        </w:rPr>
        <w:lastRenderedPageBreak/>
        <w:t>wächst in Mamas Bauch; Der barmherzige Samariter; Der verlorene Sohn; Hänsel und Gretel; Dornröschen; Der kleine Muck; Die Vogelhochzeit; Ostern; Mir doch egal, wenn’s kaputt geht! u.v.m.</w:t>
      </w:r>
    </w:p>
    <w:p w:rsidR="00CF4485" w:rsidRDefault="00CF4485" w:rsidP="00906765">
      <w:pPr>
        <w:autoSpaceDE w:val="0"/>
        <w:autoSpaceDN w:val="0"/>
        <w:adjustRightInd w:val="0"/>
        <w:spacing w:line="276" w:lineRule="auto"/>
        <w:jc w:val="both"/>
        <w:rPr>
          <w:rFonts w:asciiTheme="minorHAnsi" w:hAnsiTheme="minorHAnsi" w:cstheme="minorHAnsi"/>
          <w:b/>
          <w:color w:val="000000" w:themeColor="text1"/>
        </w:rPr>
      </w:pPr>
    </w:p>
    <w:p w:rsidR="00463314" w:rsidRPr="00705657" w:rsidRDefault="00463314" w:rsidP="00906765">
      <w:pPr>
        <w:autoSpaceDE w:val="0"/>
        <w:autoSpaceDN w:val="0"/>
        <w:adjustRightInd w:val="0"/>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Chancen</w:t>
      </w:r>
    </w:p>
    <w:p w:rsidR="00463314" w:rsidRPr="00920FCD" w:rsidRDefault="00463314" w:rsidP="00906765">
      <w:pPr>
        <w:pStyle w:val="Listenabsatz"/>
        <w:numPr>
          <w:ilvl w:val="0"/>
          <w:numId w:val="19"/>
        </w:numPr>
        <w:autoSpaceDE w:val="0"/>
        <w:autoSpaceDN w:val="0"/>
        <w:adjustRightInd w:val="0"/>
        <w:spacing w:line="276" w:lineRule="auto"/>
        <w:jc w:val="both"/>
        <w:rPr>
          <w:rFonts w:asciiTheme="minorHAnsi" w:hAnsiTheme="minorHAnsi" w:cstheme="minorHAnsi"/>
          <w:b/>
          <w:color w:val="000000" w:themeColor="text1"/>
        </w:rPr>
      </w:pPr>
      <w:r w:rsidRPr="00920FCD">
        <w:rPr>
          <w:rFonts w:asciiTheme="minorHAnsi" w:hAnsiTheme="minorHAnsi" w:cstheme="minorHAnsi"/>
          <w:b/>
          <w:bCs/>
          <w:color w:val="000000" w:themeColor="text1"/>
        </w:rPr>
        <w:t>Sprach- und Leseförderung</w:t>
      </w:r>
    </w:p>
    <w:p w:rsidR="00463314" w:rsidRPr="00705657" w:rsidRDefault="00463314" w:rsidP="00906765">
      <w:pPr>
        <w:pStyle w:val="Listenabsatz"/>
        <w:numPr>
          <w:ilvl w:val="0"/>
          <w:numId w:val="19"/>
        </w:numPr>
        <w:autoSpaceDE w:val="0"/>
        <w:autoSpaceDN w:val="0"/>
        <w:adjustRightInd w:val="0"/>
        <w:spacing w:line="276" w:lineRule="auto"/>
        <w:jc w:val="both"/>
        <w:rPr>
          <w:rFonts w:asciiTheme="minorHAnsi" w:hAnsiTheme="minorHAnsi" w:cstheme="minorHAnsi"/>
          <w:color w:val="000000" w:themeColor="text1"/>
        </w:rPr>
      </w:pPr>
      <w:r w:rsidRPr="00920FCD">
        <w:rPr>
          <w:rFonts w:asciiTheme="minorHAnsi" w:hAnsiTheme="minorHAnsi" w:cstheme="minorHAnsi"/>
          <w:b/>
          <w:color w:val="000000" w:themeColor="text1"/>
        </w:rPr>
        <w:t>Aufmerksamkeit</w:t>
      </w:r>
      <w:r w:rsidRPr="00705657">
        <w:rPr>
          <w:rFonts w:asciiTheme="minorHAnsi" w:hAnsiTheme="minorHAnsi" w:cstheme="minorHAnsi"/>
          <w:color w:val="000000" w:themeColor="text1"/>
        </w:rPr>
        <w:t xml:space="preserve"> erzeugen, bündeln und lenken</w:t>
      </w:r>
      <w:r w:rsidR="00541A41">
        <w:rPr>
          <w:rFonts w:asciiTheme="minorHAnsi" w:hAnsiTheme="minorHAnsi" w:cstheme="minorHAnsi"/>
          <w:color w:val="000000" w:themeColor="text1"/>
        </w:rPr>
        <w:t>.</w:t>
      </w:r>
    </w:p>
    <w:p w:rsidR="00463314" w:rsidRPr="00705657" w:rsidRDefault="00463314" w:rsidP="00906765">
      <w:pPr>
        <w:pStyle w:val="Listenabsatz"/>
        <w:numPr>
          <w:ilvl w:val="0"/>
          <w:numId w:val="19"/>
        </w:numPr>
        <w:autoSpaceDE w:val="0"/>
        <w:autoSpaceDN w:val="0"/>
        <w:adjustRightInd w:val="0"/>
        <w:spacing w:line="276" w:lineRule="auto"/>
        <w:jc w:val="both"/>
        <w:rPr>
          <w:rFonts w:asciiTheme="minorHAnsi" w:hAnsiTheme="minorHAnsi" w:cstheme="minorHAnsi"/>
          <w:color w:val="000000" w:themeColor="text1"/>
        </w:rPr>
      </w:pPr>
      <w:r w:rsidRPr="00705657">
        <w:rPr>
          <w:rFonts w:asciiTheme="minorHAnsi" w:hAnsiTheme="minorHAnsi" w:cstheme="minorHAnsi"/>
          <w:color w:val="000000" w:themeColor="text1"/>
        </w:rPr>
        <w:t>Erzählhemmungen und Schüchternheit abbauen, da das Medium stützend hilft (freies) Sprechen zu üben.</w:t>
      </w:r>
    </w:p>
    <w:p w:rsidR="00463314" w:rsidRPr="00705657" w:rsidRDefault="00463314" w:rsidP="00906765">
      <w:pPr>
        <w:pStyle w:val="Listenabsatz"/>
        <w:numPr>
          <w:ilvl w:val="0"/>
          <w:numId w:val="19"/>
        </w:numPr>
        <w:autoSpaceDE w:val="0"/>
        <w:autoSpaceDN w:val="0"/>
        <w:adjustRightInd w:val="0"/>
        <w:spacing w:line="276" w:lineRule="auto"/>
        <w:jc w:val="both"/>
        <w:rPr>
          <w:rFonts w:asciiTheme="minorHAnsi" w:hAnsiTheme="minorHAnsi" w:cstheme="minorHAnsi"/>
          <w:color w:val="000000" w:themeColor="text1"/>
        </w:rPr>
      </w:pPr>
      <w:r w:rsidRPr="00920FCD">
        <w:rPr>
          <w:rFonts w:asciiTheme="minorHAnsi" w:hAnsiTheme="minorHAnsi" w:cstheme="minorHAnsi"/>
          <w:b/>
          <w:color w:val="000000" w:themeColor="text1"/>
        </w:rPr>
        <w:t>Dialogisches Erzählen</w:t>
      </w:r>
      <w:r w:rsidRPr="00705657">
        <w:rPr>
          <w:rFonts w:asciiTheme="minorHAnsi" w:hAnsiTheme="minorHAnsi" w:cstheme="minorHAnsi"/>
          <w:color w:val="000000" w:themeColor="text1"/>
        </w:rPr>
        <w:t>, da man immer im Austausch mit den Zuhörenden ist.</w:t>
      </w:r>
    </w:p>
    <w:p w:rsidR="00463314" w:rsidRPr="00705657" w:rsidRDefault="00463314" w:rsidP="00906765">
      <w:pPr>
        <w:pStyle w:val="Listenabsatz"/>
        <w:numPr>
          <w:ilvl w:val="0"/>
          <w:numId w:val="19"/>
        </w:numPr>
        <w:autoSpaceDE w:val="0"/>
        <w:autoSpaceDN w:val="0"/>
        <w:adjustRightInd w:val="0"/>
        <w:spacing w:line="276" w:lineRule="auto"/>
        <w:jc w:val="both"/>
        <w:rPr>
          <w:rFonts w:asciiTheme="minorHAnsi" w:hAnsiTheme="minorHAnsi" w:cstheme="minorHAnsi"/>
          <w:b/>
          <w:color w:val="000000" w:themeColor="text1"/>
        </w:rPr>
      </w:pPr>
      <w:r w:rsidRPr="00920FCD">
        <w:rPr>
          <w:rFonts w:asciiTheme="minorHAnsi" w:hAnsiTheme="minorHAnsi" w:cstheme="minorHAnsi"/>
          <w:b/>
          <w:color w:val="000000" w:themeColor="text1"/>
        </w:rPr>
        <w:t>Malen</w:t>
      </w:r>
      <w:r w:rsidRPr="00705657">
        <w:rPr>
          <w:rFonts w:asciiTheme="minorHAnsi" w:hAnsiTheme="minorHAnsi" w:cstheme="minorHAnsi"/>
          <w:color w:val="000000" w:themeColor="text1"/>
        </w:rPr>
        <w:t xml:space="preserve">, </w:t>
      </w:r>
      <w:r w:rsidR="002B67EF">
        <w:rPr>
          <w:rFonts w:asciiTheme="minorHAnsi" w:hAnsiTheme="minorHAnsi" w:cstheme="minorHAnsi"/>
          <w:color w:val="000000" w:themeColor="text1"/>
        </w:rPr>
        <w:t>z</w:t>
      </w:r>
      <w:r w:rsidRPr="00705657">
        <w:rPr>
          <w:rFonts w:asciiTheme="minorHAnsi" w:hAnsiTheme="minorHAnsi" w:cstheme="minorHAnsi"/>
          <w:color w:val="000000" w:themeColor="text1"/>
        </w:rPr>
        <w:t xml:space="preserve">eichnen, </w:t>
      </w:r>
      <w:r w:rsidR="002B67EF">
        <w:rPr>
          <w:rFonts w:asciiTheme="minorHAnsi" w:hAnsiTheme="minorHAnsi" w:cstheme="minorHAnsi"/>
          <w:b/>
          <w:color w:val="000000" w:themeColor="text1"/>
        </w:rPr>
        <w:t>s</w:t>
      </w:r>
      <w:r w:rsidRPr="00920FCD">
        <w:rPr>
          <w:rFonts w:asciiTheme="minorHAnsi" w:hAnsiTheme="minorHAnsi" w:cstheme="minorHAnsi"/>
          <w:b/>
          <w:color w:val="000000" w:themeColor="text1"/>
        </w:rPr>
        <w:t>prechen</w:t>
      </w:r>
      <w:r w:rsidRPr="00705657">
        <w:rPr>
          <w:rFonts w:asciiTheme="minorHAnsi" w:hAnsiTheme="minorHAnsi" w:cstheme="minorHAnsi"/>
          <w:color w:val="000000" w:themeColor="text1"/>
        </w:rPr>
        <w:t xml:space="preserve">, Geschichten </w:t>
      </w:r>
      <w:r w:rsidRPr="00920FCD">
        <w:rPr>
          <w:rFonts w:asciiTheme="minorHAnsi" w:hAnsiTheme="minorHAnsi" w:cstheme="minorHAnsi"/>
          <w:b/>
          <w:color w:val="000000" w:themeColor="text1"/>
        </w:rPr>
        <w:t>erfinden</w:t>
      </w:r>
      <w:r w:rsidRPr="00705657">
        <w:rPr>
          <w:rFonts w:asciiTheme="minorHAnsi" w:hAnsiTheme="minorHAnsi" w:cstheme="minorHAnsi"/>
          <w:color w:val="000000" w:themeColor="text1"/>
        </w:rPr>
        <w:t xml:space="preserve">, </w:t>
      </w:r>
      <w:r w:rsidR="002B67EF">
        <w:rPr>
          <w:rFonts w:asciiTheme="minorHAnsi" w:hAnsiTheme="minorHAnsi" w:cstheme="minorHAnsi"/>
          <w:b/>
          <w:color w:val="000000" w:themeColor="text1"/>
        </w:rPr>
        <w:t>s</w:t>
      </w:r>
      <w:r w:rsidRPr="00920FCD">
        <w:rPr>
          <w:rFonts w:asciiTheme="minorHAnsi" w:hAnsiTheme="minorHAnsi" w:cstheme="minorHAnsi"/>
          <w:b/>
          <w:color w:val="000000" w:themeColor="text1"/>
        </w:rPr>
        <w:t>ingen</w:t>
      </w:r>
      <w:r w:rsidRPr="00705657">
        <w:rPr>
          <w:rFonts w:asciiTheme="minorHAnsi" w:hAnsiTheme="minorHAnsi" w:cstheme="minorHAnsi"/>
          <w:color w:val="000000" w:themeColor="text1"/>
        </w:rPr>
        <w:t xml:space="preserve">, </w:t>
      </w:r>
      <w:r w:rsidR="002B67EF">
        <w:rPr>
          <w:rFonts w:asciiTheme="minorHAnsi" w:hAnsiTheme="minorHAnsi" w:cstheme="minorHAnsi"/>
          <w:b/>
          <w:color w:val="000000" w:themeColor="text1"/>
        </w:rPr>
        <w:t>s</w:t>
      </w:r>
      <w:r w:rsidRPr="00920FCD">
        <w:rPr>
          <w:rFonts w:asciiTheme="minorHAnsi" w:hAnsiTheme="minorHAnsi" w:cstheme="minorHAnsi"/>
          <w:b/>
          <w:color w:val="000000" w:themeColor="text1"/>
        </w:rPr>
        <w:t>pielen</w:t>
      </w:r>
      <w:r w:rsidRPr="00705657">
        <w:rPr>
          <w:rFonts w:asciiTheme="minorHAnsi" w:hAnsiTheme="minorHAnsi" w:cstheme="minorHAnsi"/>
          <w:color w:val="000000" w:themeColor="text1"/>
        </w:rPr>
        <w:t xml:space="preserve">, </w:t>
      </w:r>
      <w:r w:rsidRPr="00920FCD">
        <w:rPr>
          <w:rFonts w:asciiTheme="minorHAnsi" w:hAnsiTheme="minorHAnsi" w:cstheme="minorHAnsi"/>
          <w:b/>
          <w:color w:val="000000" w:themeColor="text1"/>
        </w:rPr>
        <w:t>Dichten</w:t>
      </w:r>
      <w:r w:rsidRPr="00705657">
        <w:rPr>
          <w:rFonts w:asciiTheme="minorHAnsi" w:hAnsiTheme="minorHAnsi" w:cstheme="minorHAnsi"/>
          <w:color w:val="000000" w:themeColor="text1"/>
        </w:rPr>
        <w:t xml:space="preserve">, </w:t>
      </w:r>
      <w:r w:rsidR="002B67EF">
        <w:rPr>
          <w:rFonts w:asciiTheme="minorHAnsi" w:hAnsiTheme="minorHAnsi" w:cstheme="minorHAnsi"/>
          <w:b/>
          <w:color w:val="000000" w:themeColor="text1"/>
        </w:rPr>
        <w:t>s</w:t>
      </w:r>
      <w:r w:rsidRPr="00920FCD">
        <w:rPr>
          <w:rFonts w:asciiTheme="minorHAnsi" w:hAnsiTheme="minorHAnsi" w:cstheme="minorHAnsi"/>
          <w:b/>
          <w:color w:val="000000" w:themeColor="text1"/>
        </w:rPr>
        <w:t>chreiben</w:t>
      </w:r>
    </w:p>
    <w:p w:rsidR="00463314" w:rsidRPr="00705657" w:rsidRDefault="00920FCD" w:rsidP="00906765">
      <w:pPr>
        <w:pStyle w:val="Listenabsatz"/>
        <w:numPr>
          <w:ilvl w:val="0"/>
          <w:numId w:val="19"/>
        </w:numPr>
        <w:autoSpaceDE w:val="0"/>
        <w:autoSpaceDN w:val="0"/>
        <w:adjustRightInd w:val="0"/>
        <w:spacing w:line="276" w:lineRule="auto"/>
        <w:jc w:val="both"/>
        <w:rPr>
          <w:rFonts w:asciiTheme="minorHAnsi" w:hAnsiTheme="minorHAnsi" w:cstheme="minorHAnsi"/>
          <w:color w:val="000000" w:themeColor="text1"/>
        </w:rPr>
      </w:pPr>
      <w:r w:rsidRPr="00705657">
        <w:rPr>
          <w:rFonts w:asciiTheme="minorHAnsi" w:hAnsiTheme="minorHAnsi" w:cstheme="minorHAnsi"/>
          <w:color w:val="000000" w:themeColor="text1"/>
        </w:rPr>
        <w:t>Stromlos</w:t>
      </w:r>
      <w:r>
        <w:rPr>
          <w:rFonts w:asciiTheme="minorHAnsi" w:hAnsiTheme="minorHAnsi" w:cstheme="minorHAnsi"/>
          <w:color w:val="000000" w:themeColor="text1"/>
        </w:rPr>
        <w:t xml:space="preserve">e </w:t>
      </w:r>
      <w:r w:rsidR="00463314" w:rsidRPr="00920FCD">
        <w:rPr>
          <w:rFonts w:asciiTheme="minorHAnsi" w:hAnsiTheme="minorHAnsi" w:cstheme="minorHAnsi"/>
          <w:b/>
          <w:color w:val="000000" w:themeColor="text1"/>
        </w:rPr>
        <w:t>Mobilität</w:t>
      </w:r>
      <w:r w:rsidR="00463314" w:rsidRPr="00705657">
        <w:rPr>
          <w:rFonts w:asciiTheme="minorHAnsi" w:hAnsiTheme="minorHAnsi" w:cstheme="minorHAnsi"/>
          <w:color w:val="000000" w:themeColor="text1"/>
        </w:rPr>
        <w:t xml:space="preserve"> und damit ein freier Einsatzort</w:t>
      </w:r>
      <w:r w:rsidR="00541A41">
        <w:rPr>
          <w:rFonts w:asciiTheme="minorHAnsi" w:hAnsiTheme="minorHAnsi" w:cstheme="minorHAnsi"/>
          <w:color w:val="000000" w:themeColor="text1"/>
        </w:rPr>
        <w:t>.</w:t>
      </w:r>
    </w:p>
    <w:p w:rsidR="00463314" w:rsidRDefault="00463314" w:rsidP="00906765">
      <w:pPr>
        <w:autoSpaceDE w:val="0"/>
        <w:autoSpaceDN w:val="0"/>
        <w:adjustRightInd w:val="0"/>
        <w:spacing w:line="276" w:lineRule="auto"/>
        <w:jc w:val="both"/>
        <w:rPr>
          <w:rFonts w:asciiTheme="minorHAnsi" w:hAnsiTheme="minorHAnsi" w:cstheme="minorHAnsi"/>
          <w:b/>
          <w:color w:val="000000" w:themeColor="text1"/>
        </w:rPr>
      </w:pPr>
    </w:p>
    <w:p w:rsidR="00920FCD" w:rsidRPr="00705657" w:rsidRDefault="00920FCD" w:rsidP="00906765">
      <w:pPr>
        <w:autoSpaceDE w:val="0"/>
        <w:autoSpaceDN w:val="0"/>
        <w:adjustRightInd w:val="0"/>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Praxisanregungen</w:t>
      </w:r>
    </w:p>
    <w:p w:rsidR="00920FCD" w:rsidRPr="00705657" w:rsidRDefault="00920FCD" w:rsidP="00906765">
      <w:pPr>
        <w:pStyle w:val="Listenabsatz"/>
        <w:numPr>
          <w:ilvl w:val="0"/>
          <w:numId w:val="21"/>
        </w:numPr>
        <w:autoSpaceDE w:val="0"/>
        <w:autoSpaceDN w:val="0"/>
        <w:adjustRightInd w:val="0"/>
        <w:spacing w:line="276" w:lineRule="auto"/>
        <w:jc w:val="both"/>
        <w:rPr>
          <w:rFonts w:asciiTheme="minorHAnsi" w:hAnsiTheme="minorHAnsi" w:cstheme="minorHAnsi"/>
          <w:color w:val="000000" w:themeColor="text1"/>
        </w:rPr>
      </w:pPr>
      <w:r w:rsidRPr="00920FCD">
        <w:rPr>
          <w:rFonts w:asciiTheme="minorHAnsi" w:hAnsiTheme="minorHAnsi" w:cstheme="minorHAnsi"/>
          <w:b/>
          <w:color w:val="000000" w:themeColor="text1"/>
        </w:rPr>
        <w:t>Anfang</w:t>
      </w:r>
      <w:r w:rsidRPr="00705657">
        <w:rPr>
          <w:rFonts w:asciiTheme="minorHAnsi" w:hAnsiTheme="minorHAnsi" w:cstheme="minorHAnsi"/>
          <w:color w:val="000000" w:themeColor="text1"/>
        </w:rPr>
        <w:t xml:space="preserve"> einer Erzählsituation ritualisierend z.B. mit einem wiederkehrenden Spruch/Lied oder Klanghölzern beginnen. </w:t>
      </w:r>
    </w:p>
    <w:p w:rsidR="00920FCD" w:rsidRPr="00705657" w:rsidRDefault="00920FCD" w:rsidP="00906765">
      <w:pPr>
        <w:pStyle w:val="Listenabsatz"/>
        <w:numPr>
          <w:ilvl w:val="0"/>
          <w:numId w:val="20"/>
        </w:numPr>
        <w:autoSpaceDE w:val="0"/>
        <w:autoSpaceDN w:val="0"/>
        <w:adjustRightInd w:val="0"/>
        <w:spacing w:line="276" w:lineRule="auto"/>
        <w:jc w:val="both"/>
        <w:rPr>
          <w:rFonts w:asciiTheme="minorHAnsi" w:hAnsiTheme="minorHAnsi" w:cstheme="minorHAnsi"/>
          <w:b/>
          <w:color w:val="000000" w:themeColor="text1"/>
        </w:rPr>
      </w:pPr>
      <w:r w:rsidRPr="00920FCD">
        <w:rPr>
          <w:rFonts w:asciiTheme="minorHAnsi" w:hAnsiTheme="minorHAnsi" w:cstheme="minorHAnsi"/>
          <w:b/>
          <w:color w:val="000000" w:themeColor="text1"/>
        </w:rPr>
        <w:t>Sprechanfänger/Krippe</w:t>
      </w:r>
      <w:r w:rsidRPr="00705657">
        <w:rPr>
          <w:rFonts w:asciiTheme="minorHAnsi" w:hAnsiTheme="minorHAnsi" w:cstheme="minorHAnsi"/>
          <w:color w:val="000000" w:themeColor="text1"/>
        </w:rPr>
        <w:t>: Ein „</w:t>
      </w:r>
      <w:r w:rsidRPr="00920FCD">
        <w:rPr>
          <w:rFonts w:asciiTheme="minorHAnsi" w:hAnsiTheme="minorHAnsi" w:cstheme="minorHAnsi"/>
          <w:b/>
          <w:color w:val="000000" w:themeColor="text1"/>
        </w:rPr>
        <w:t>Sprachbad</w:t>
      </w:r>
      <w:r w:rsidRPr="00705657">
        <w:rPr>
          <w:rFonts w:asciiTheme="minorHAnsi" w:hAnsiTheme="minorHAnsi" w:cstheme="minorHAnsi"/>
          <w:color w:val="000000" w:themeColor="text1"/>
        </w:rPr>
        <w:t>“ zu einem Bild gestalten mit vielen Beschreibungen in einfachen Sätzen.</w:t>
      </w:r>
    </w:p>
    <w:p w:rsidR="00920FCD" w:rsidRPr="00705657" w:rsidRDefault="00920FCD" w:rsidP="00906765">
      <w:pPr>
        <w:pStyle w:val="Listenabsatz"/>
        <w:numPr>
          <w:ilvl w:val="0"/>
          <w:numId w:val="20"/>
        </w:numPr>
        <w:autoSpaceDE w:val="0"/>
        <w:autoSpaceDN w:val="0"/>
        <w:adjustRightInd w:val="0"/>
        <w:spacing w:line="276" w:lineRule="auto"/>
        <w:jc w:val="both"/>
        <w:rPr>
          <w:rFonts w:asciiTheme="minorHAnsi" w:hAnsiTheme="minorHAnsi" w:cstheme="minorHAnsi"/>
          <w:color w:val="000000" w:themeColor="text1"/>
        </w:rPr>
      </w:pPr>
      <w:r w:rsidRPr="00920FCD">
        <w:rPr>
          <w:rFonts w:asciiTheme="minorHAnsi" w:hAnsiTheme="minorHAnsi" w:cstheme="minorHAnsi"/>
          <w:b/>
          <w:color w:val="000000" w:themeColor="text1"/>
        </w:rPr>
        <w:t>Kindergarten</w:t>
      </w:r>
      <w:r w:rsidRPr="00705657">
        <w:rPr>
          <w:rFonts w:asciiTheme="minorHAnsi" w:hAnsiTheme="minorHAnsi" w:cstheme="minorHAnsi"/>
          <w:color w:val="000000" w:themeColor="text1"/>
        </w:rPr>
        <w:t xml:space="preserve">: Bilderkartensets auch </w:t>
      </w:r>
      <w:r w:rsidRPr="00920FCD">
        <w:rPr>
          <w:rFonts w:asciiTheme="minorHAnsi" w:hAnsiTheme="minorHAnsi" w:cstheme="minorHAnsi"/>
          <w:b/>
          <w:color w:val="000000" w:themeColor="text1"/>
        </w:rPr>
        <w:t>reduziert</w:t>
      </w:r>
      <w:r w:rsidRPr="00705657">
        <w:rPr>
          <w:rFonts w:asciiTheme="minorHAnsi" w:hAnsiTheme="minorHAnsi" w:cstheme="minorHAnsi"/>
          <w:color w:val="000000" w:themeColor="text1"/>
        </w:rPr>
        <w:t xml:space="preserve"> und nicht komplett anwenden; Bilderkarten vorher auf den Boden legen und Kinder </w:t>
      </w:r>
      <w:r w:rsidRPr="00920FCD">
        <w:rPr>
          <w:rFonts w:asciiTheme="minorHAnsi" w:hAnsiTheme="minorHAnsi" w:cstheme="minorHAnsi"/>
          <w:b/>
          <w:color w:val="000000" w:themeColor="text1"/>
        </w:rPr>
        <w:t>Vermutungen</w:t>
      </w:r>
      <w:r w:rsidRPr="00705657">
        <w:rPr>
          <w:rFonts w:asciiTheme="minorHAnsi" w:hAnsiTheme="minorHAnsi" w:cstheme="minorHAnsi"/>
          <w:color w:val="000000" w:themeColor="text1"/>
        </w:rPr>
        <w:t xml:space="preserve"> und </w:t>
      </w:r>
      <w:r w:rsidRPr="00920FCD">
        <w:rPr>
          <w:rFonts w:asciiTheme="minorHAnsi" w:hAnsiTheme="minorHAnsi" w:cstheme="minorHAnsi"/>
          <w:b/>
          <w:color w:val="000000" w:themeColor="text1"/>
        </w:rPr>
        <w:t>Vorwissen</w:t>
      </w:r>
      <w:r w:rsidRPr="00705657">
        <w:rPr>
          <w:rFonts w:asciiTheme="minorHAnsi" w:hAnsiTheme="minorHAnsi" w:cstheme="minorHAnsi"/>
          <w:color w:val="000000" w:themeColor="text1"/>
        </w:rPr>
        <w:t xml:space="preserve"> sammeln lassen; </w:t>
      </w:r>
      <w:r w:rsidR="002B67EF">
        <w:rPr>
          <w:rFonts w:asciiTheme="minorHAnsi" w:hAnsiTheme="minorHAnsi" w:cstheme="minorHAnsi"/>
          <w:color w:val="000000" w:themeColor="text1"/>
        </w:rPr>
        <w:t>f</w:t>
      </w:r>
      <w:r w:rsidRPr="00705657">
        <w:rPr>
          <w:rFonts w:asciiTheme="minorHAnsi" w:hAnsiTheme="minorHAnsi" w:cstheme="minorHAnsi"/>
          <w:color w:val="000000" w:themeColor="text1"/>
        </w:rPr>
        <w:t xml:space="preserve">iktive </w:t>
      </w:r>
      <w:r w:rsidRPr="00920FCD">
        <w:rPr>
          <w:rFonts w:asciiTheme="minorHAnsi" w:hAnsiTheme="minorHAnsi" w:cstheme="minorHAnsi"/>
          <w:b/>
          <w:color w:val="000000" w:themeColor="text1"/>
        </w:rPr>
        <w:t>Fortsetzungen</w:t>
      </w:r>
      <w:r w:rsidRPr="00705657">
        <w:rPr>
          <w:rFonts w:asciiTheme="minorHAnsi" w:hAnsiTheme="minorHAnsi" w:cstheme="minorHAnsi"/>
          <w:color w:val="000000" w:themeColor="text1"/>
        </w:rPr>
        <w:t xml:space="preserve"> finden; </w:t>
      </w:r>
      <w:r w:rsidRPr="00920FCD">
        <w:rPr>
          <w:rFonts w:asciiTheme="minorHAnsi" w:hAnsiTheme="minorHAnsi" w:cstheme="minorHAnsi"/>
          <w:b/>
          <w:color w:val="000000" w:themeColor="text1"/>
        </w:rPr>
        <w:t>Requisiten</w:t>
      </w:r>
      <w:r w:rsidRPr="00705657">
        <w:rPr>
          <w:rFonts w:asciiTheme="minorHAnsi" w:hAnsiTheme="minorHAnsi" w:cstheme="minorHAnsi"/>
          <w:color w:val="000000" w:themeColor="text1"/>
        </w:rPr>
        <w:t xml:space="preserve"> mit einbeziehen; </w:t>
      </w:r>
      <w:r w:rsidRPr="00920FCD">
        <w:rPr>
          <w:rFonts w:asciiTheme="minorHAnsi" w:hAnsiTheme="minorHAnsi" w:cstheme="minorHAnsi"/>
          <w:b/>
          <w:color w:val="000000" w:themeColor="text1"/>
        </w:rPr>
        <w:t>Lieder</w:t>
      </w:r>
      <w:r w:rsidRPr="00705657">
        <w:rPr>
          <w:rFonts w:asciiTheme="minorHAnsi" w:hAnsiTheme="minorHAnsi" w:cstheme="minorHAnsi"/>
          <w:color w:val="000000" w:themeColor="text1"/>
        </w:rPr>
        <w:t xml:space="preserve"> mit einbauen; </w:t>
      </w:r>
      <w:r w:rsidR="002B67EF">
        <w:rPr>
          <w:rFonts w:asciiTheme="minorHAnsi" w:hAnsiTheme="minorHAnsi" w:cstheme="minorHAnsi"/>
          <w:color w:val="000000" w:themeColor="text1"/>
        </w:rPr>
        <w:t>d</w:t>
      </w:r>
      <w:r w:rsidRPr="00705657">
        <w:rPr>
          <w:rFonts w:asciiTheme="minorHAnsi" w:hAnsiTheme="minorHAnsi" w:cstheme="minorHAnsi"/>
          <w:color w:val="000000" w:themeColor="text1"/>
        </w:rPr>
        <w:t xml:space="preserve">urcheinandergeratene Karten </w:t>
      </w:r>
      <w:r w:rsidRPr="00920FCD">
        <w:rPr>
          <w:rFonts w:asciiTheme="minorHAnsi" w:hAnsiTheme="minorHAnsi" w:cstheme="minorHAnsi"/>
          <w:b/>
          <w:color w:val="000000" w:themeColor="text1"/>
        </w:rPr>
        <w:t>sortieren</w:t>
      </w:r>
      <w:r w:rsidRPr="00705657">
        <w:rPr>
          <w:rFonts w:asciiTheme="minorHAnsi" w:hAnsiTheme="minorHAnsi" w:cstheme="minorHAnsi"/>
          <w:color w:val="000000" w:themeColor="text1"/>
        </w:rPr>
        <w:t xml:space="preserve"> lassen; </w:t>
      </w:r>
      <w:r w:rsidR="002B67EF">
        <w:rPr>
          <w:rFonts w:asciiTheme="minorHAnsi" w:hAnsiTheme="minorHAnsi" w:cstheme="minorHAnsi"/>
          <w:b/>
          <w:color w:val="000000" w:themeColor="text1"/>
        </w:rPr>
        <w:t>n</w:t>
      </w:r>
      <w:r w:rsidRPr="00920FCD">
        <w:rPr>
          <w:rFonts w:asciiTheme="minorHAnsi" w:hAnsiTheme="minorHAnsi" w:cstheme="minorHAnsi"/>
          <w:b/>
          <w:color w:val="000000" w:themeColor="text1"/>
        </w:rPr>
        <w:t>acherzählen</w:t>
      </w:r>
      <w:r w:rsidRPr="00705657">
        <w:rPr>
          <w:rFonts w:asciiTheme="minorHAnsi" w:hAnsiTheme="minorHAnsi" w:cstheme="minorHAnsi"/>
          <w:color w:val="000000" w:themeColor="text1"/>
        </w:rPr>
        <w:t xml:space="preserve"> bzw. </w:t>
      </w:r>
      <w:r w:rsidRPr="00920FCD">
        <w:rPr>
          <w:rFonts w:asciiTheme="minorHAnsi" w:hAnsiTheme="minorHAnsi" w:cstheme="minorHAnsi"/>
          <w:b/>
          <w:color w:val="000000" w:themeColor="text1"/>
        </w:rPr>
        <w:t>nachspielen</w:t>
      </w:r>
      <w:r w:rsidRPr="00705657">
        <w:rPr>
          <w:rFonts w:asciiTheme="minorHAnsi" w:hAnsiTheme="minorHAnsi" w:cstheme="minorHAnsi"/>
          <w:color w:val="000000" w:themeColor="text1"/>
        </w:rPr>
        <w:t xml:space="preserve"> lassen; </w:t>
      </w:r>
      <w:r w:rsidRPr="00920FCD">
        <w:rPr>
          <w:rFonts w:asciiTheme="minorHAnsi" w:hAnsiTheme="minorHAnsi" w:cstheme="minorHAnsi"/>
          <w:b/>
          <w:color w:val="000000" w:themeColor="text1"/>
        </w:rPr>
        <w:t>Bilder</w:t>
      </w:r>
      <w:r w:rsidRPr="00705657">
        <w:rPr>
          <w:rFonts w:asciiTheme="minorHAnsi" w:hAnsiTheme="minorHAnsi" w:cstheme="minorHAnsi"/>
          <w:color w:val="000000" w:themeColor="text1"/>
        </w:rPr>
        <w:t xml:space="preserve"> zu der Geschichte </w:t>
      </w:r>
      <w:r w:rsidRPr="00920FCD">
        <w:rPr>
          <w:rFonts w:asciiTheme="minorHAnsi" w:hAnsiTheme="minorHAnsi" w:cstheme="minorHAnsi"/>
          <w:b/>
          <w:color w:val="000000" w:themeColor="text1"/>
        </w:rPr>
        <w:t>gestalten</w:t>
      </w:r>
      <w:r w:rsidRPr="00705657">
        <w:rPr>
          <w:rFonts w:asciiTheme="minorHAnsi" w:hAnsiTheme="minorHAnsi" w:cstheme="minorHAnsi"/>
          <w:color w:val="000000" w:themeColor="text1"/>
        </w:rPr>
        <w:t xml:space="preserve">; </w:t>
      </w:r>
    </w:p>
    <w:p w:rsidR="00920FCD" w:rsidRDefault="00920FCD" w:rsidP="00906765">
      <w:pPr>
        <w:pStyle w:val="Listenabsatz"/>
        <w:numPr>
          <w:ilvl w:val="0"/>
          <w:numId w:val="20"/>
        </w:numPr>
        <w:autoSpaceDE w:val="0"/>
        <w:autoSpaceDN w:val="0"/>
        <w:adjustRightInd w:val="0"/>
        <w:spacing w:line="276" w:lineRule="auto"/>
        <w:jc w:val="both"/>
        <w:rPr>
          <w:rFonts w:asciiTheme="minorHAnsi" w:hAnsiTheme="minorHAnsi" w:cstheme="minorHAnsi"/>
          <w:color w:val="000000" w:themeColor="text1"/>
        </w:rPr>
      </w:pPr>
      <w:r w:rsidRPr="00920FCD">
        <w:rPr>
          <w:rFonts w:asciiTheme="minorHAnsi" w:hAnsiTheme="minorHAnsi" w:cstheme="minorHAnsi"/>
          <w:b/>
          <w:color w:val="000000" w:themeColor="text1"/>
        </w:rPr>
        <w:t>Kindergarten/Grundschule</w:t>
      </w:r>
      <w:r>
        <w:rPr>
          <w:rFonts w:asciiTheme="minorHAnsi" w:hAnsiTheme="minorHAnsi" w:cstheme="minorHAnsi"/>
          <w:color w:val="000000" w:themeColor="text1"/>
        </w:rPr>
        <w:t>: Um selbst Geschichten zu erfinden und diese zu bebildern und zu erzählen, bietet sich eine</w:t>
      </w:r>
      <w:r w:rsidRPr="00705657">
        <w:rPr>
          <w:rFonts w:asciiTheme="minorHAnsi" w:hAnsiTheme="minorHAnsi" w:cstheme="minorHAnsi"/>
          <w:color w:val="000000" w:themeColor="text1"/>
        </w:rPr>
        <w:t xml:space="preserve"> </w:t>
      </w:r>
      <w:r w:rsidRPr="00705657">
        <w:rPr>
          <w:rFonts w:asciiTheme="minorHAnsi" w:hAnsiTheme="minorHAnsi" w:cstheme="minorHAnsi"/>
          <w:b/>
          <w:color w:val="000000" w:themeColor="text1"/>
        </w:rPr>
        <w:t>Reihengeschichte</w:t>
      </w:r>
      <w:r w:rsidRPr="00705657">
        <w:rPr>
          <w:rFonts w:asciiTheme="minorHAnsi" w:hAnsiTheme="minorHAnsi" w:cstheme="minorHAnsi"/>
          <w:color w:val="000000" w:themeColor="text1"/>
        </w:rPr>
        <w:t xml:space="preserve"> an. Dabei hangelt man sich an</w:t>
      </w:r>
      <w:r w:rsidR="002B67EF">
        <w:rPr>
          <w:rFonts w:asciiTheme="minorHAnsi" w:hAnsiTheme="minorHAnsi" w:cstheme="minorHAnsi"/>
          <w:color w:val="000000" w:themeColor="text1"/>
        </w:rPr>
        <w:t>hand</w:t>
      </w:r>
      <w:r w:rsidRPr="00705657">
        <w:rPr>
          <w:rFonts w:asciiTheme="minorHAnsi" w:hAnsiTheme="minorHAnsi" w:cstheme="minorHAnsi"/>
          <w:color w:val="000000" w:themeColor="text1"/>
        </w:rPr>
        <w:t xml:space="preserve"> der folgenden W-Fragen durch den Plot der zu erfindenden Geschichte: </w:t>
      </w:r>
      <w:r w:rsidRPr="00705657">
        <w:rPr>
          <w:rFonts w:asciiTheme="minorHAnsi" w:hAnsiTheme="minorHAnsi" w:cstheme="minorHAnsi"/>
          <w:b/>
          <w:color w:val="000000" w:themeColor="text1"/>
        </w:rPr>
        <w:t>Wer</w:t>
      </w:r>
      <w:r w:rsidRPr="00705657">
        <w:rPr>
          <w:rFonts w:asciiTheme="minorHAnsi" w:hAnsiTheme="minorHAnsi" w:cstheme="minorHAnsi"/>
          <w:color w:val="000000" w:themeColor="text1"/>
        </w:rPr>
        <w:t xml:space="preserve"> (Mensch, Tier, Fabelwesen, Märchenfigur) ist die Hauptperson? </w:t>
      </w:r>
      <w:r w:rsidRPr="00705657">
        <w:rPr>
          <w:rFonts w:asciiTheme="minorHAnsi" w:hAnsiTheme="minorHAnsi" w:cstheme="minorHAnsi"/>
          <w:b/>
          <w:color w:val="000000" w:themeColor="text1"/>
        </w:rPr>
        <w:t>Was</w:t>
      </w:r>
      <w:r w:rsidRPr="00705657">
        <w:rPr>
          <w:rFonts w:asciiTheme="minorHAnsi" w:hAnsiTheme="minorHAnsi" w:cstheme="minorHAnsi"/>
          <w:color w:val="000000" w:themeColor="text1"/>
        </w:rPr>
        <w:t xml:space="preserve"> will sie, welchen Wunsch hat sie? </w:t>
      </w:r>
      <w:r w:rsidRPr="00705657">
        <w:rPr>
          <w:rFonts w:asciiTheme="minorHAnsi" w:hAnsiTheme="minorHAnsi" w:cstheme="minorHAnsi"/>
          <w:b/>
          <w:color w:val="000000" w:themeColor="text1"/>
        </w:rPr>
        <w:t>Wen</w:t>
      </w:r>
      <w:r w:rsidRPr="00705657">
        <w:rPr>
          <w:rFonts w:asciiTheme="minorHAnsi" w:hAnsiTheme="minorHAnsi" w:cstheme="minorHAnsi"/>
          <w:color w:val="000000" w:themeColor="text1"/>
        </w:rPr>
        <w:t xml:space="preserve"> fragt sie (nacheinander) vergeblich um Hilfe? </w:t>
      </w:r>
      <w:r w:rsidRPr="00705657">
        <w:rPr>
          <w:rFonts w:asciiTheme="minorHAnsi" w:hAnsiTheme="minorHAnsi" w:cstheme="minorHAnsi"/>
          <w:b/>
          <w:color w:val="000000" w:themeColor="text1"/>
        </w:rPr>
        <w:t>Wer</w:t>
      </w:r>
      <w:r w:rsidRPr="00705657">
        <w:rPr>
          <w:rFonts w:asciiTheme="minorHAnsi" w:hAnsiTheme="minorHAnsi" w:cstheme="minorHAnsi"/>
          <w:color w:val="000000" w:themeColor="text1"/>
        </w:rPr>
        <w:t xml:space="preserve"> hilft dann (erfolgreich)? </w:t>
      </w:r>
      <w:r w:rsidRPr="00705657">
        <w:rPr>
          <w:rFonts w:asciiTheme="minorHAnsi" w:hAnsiTheme="minorHAnsi" w:cstheme="minorHAnsi"/>
          <w:b/>
          <w:color w:val="000000" w:themeColor="text1"/>
        </w:rPr>
        <w:t>Wie</w:t>
      </w:r>
      <w:r w:rsidRPr="00705657">
        <w:rPr>
          <w:rFonts w:asciiTheme="minorHAnsi" w:hAnsiTheme="minorHAnsi" w:cstheme="minorHAnsi"/>
          <w:color w:val="000000" w:themeColor="text1"/>
        </w:rPr>
        <w:t xml:space="preserve"> (durch welchen Rat/welche Tat) erfolgt die Hilfe? Glückliches </w:t>
      </w:r>
      <w:r w:rsidRPr="00705657">
        <w:rPr>
          <w:rFonts w:asciiTheme="minorHAnsi" w:hAnsiTheme="minorHAnsi" w:cstheme="minorHAnsi"/>
          <w:b/>
          <w:color w:val="000000" w:themeColor="text1"/>
        </w:rPr>
        <w:t>Ende</w:t>
      </w:r>
      <w:r w:rsidRPr="00705657">
        <w:rPr>
          <w:rFonts w:asciiTheme="minorHAnsi" w:hAnsiTheme="minorHAnsi" w:cstheme="minorHAnsi"/>
          <w:color w:val="000000" w:themeColor="text1"/>
        </w:rPr>
        <w:t>.</w:t>
      </w:r>
      <w:r>
        <w:rPr>
          <w:rFonts w:asciiTheme="minorHAnsi" w:hAnsiTheme="minorHAnsi" w:cstheme="minorHAnsi"/>
          <w:color w:val="000000" w:themeColor="text1"/>
        </w:rPr>
        <w:t xml:space="preserve"> Sind die W-Fragen geklärt, kann die Geschichte mit Bildern leichter erstellt werden.</w:t>
      </w:r>
    </w:p>
    <w:p w:rsidR="00920FCD" w:rsidRPr="00705657" w:rsidRDefault="00920FCD" w:rsidP="00906765">
      <w:pPr>
        <w:pStyle w:val="Listenabsatz"/>
        <w:numPr>
          <w:ilvl w:val="0"/>
          <w:numId w:val="20"/>
        </w:numPr>
        <w:autoSpaceDE w:val="0"/>
        <w:autoSpaceDN w:val="0"/>
        <w:adjustRightInd w:val="0"/>
        <w:spacing w:line="276" w:lineRule="auto"/>
        <w:jc w:val="both"/>
        <w:rPr>
          <w:rFonts w:asciiTheme="minorHAnsi" w:hAnsiTheme="minorHAnsi" w:cstheme="minorHAnsi"/>
          <w:color w:val="000000" w:themeColor="text1"/>
        </w:rPr>
      </w:pPr>
      <w:r w:rsidRPr="00705657">
        <w:rPr>
          <w:rFonts w:asciiTheme="minorHAnsi" w:hAnsiTheme="minorHAnsi" w:cstheme="minorHAnsi"/>
          <w:color w:val="000000" w:themeColor="text1"/>
        </w:rPr>
        <w:t xml:space="preserve">Eine selbsterfundene Geschichte in Bild und Text könnte z.B. als </w:t>
      </w:r>
      <w:r w:rsidRPr="00705657">
        <w:rPr>
          <w:rFonts w:asciiTheme="minorHAnsi" w:hAnsiTheme="minorHAnsi" w:cstheme="minorHAnsi"/>
          <w:b/>
          <w:color w:val="000000" w:themeColor="text1"/>
        </w:rPr>
        <w:t>Mini-Buch</w:t>
      </w:r>
      <w:r w:rsidRPr="00705657">
        <w:rPr>
          <w:rFonts w:asciiTheme="minorHAnsi" w:hAnsiTheme="minorHAnsi" w:cstheme="minorHAnsi"/>
          <w:color w:val="000000" w:themeColor="text1"/>
        </w:rPr>
        <w:t xml:space="preserve"> vervielfältigt werden. Denkbar ist aber auch, die Darbietung als </w:t>
      </w:r>
      <w:r w:rsidRPr="00705657">
        <w:rPr>
          <w:rFonts w:asciiTheme="minorHAnsi" w:hAnsiTheme="minorHAnsi" w:cstheme="minorHAnsi"/>
          <w:b/>
          <w:color w:val="000000" w:themeColor="text1"/>
        </w:rPr>
        <w:t>Film</w:t>
      </w:r>
      <w:r w:rsidRPr="00705657">
        <w:rPr>
          <w:rFonts w:asciiTheme="minorHAnsi" w:hAnsiTheme="minorHAnsi" w:cstheme="minorHAnsi"/>
          <w:color w:val="000000" w:themeColor="text1"/>
        </w:rPr>
        <w:t xml:space="preserve"> (fokussiert auf das Bild) aufzunehmen, wobei die Geschichte von den (nicht sichtbaren) Kindern gesprochen wird.</w:t>
      </w:r>
    </w:p>
    <w:p w:rsidR="00920FCD" w:rsidRPr="00705657" w:rsidRDefault="00920FCD" w:rsidP="00906765">
      <w:pPr>
        <w:autoSpaceDE w:val="0"/>
        <w:autoSpaceDN w:val="0"/>
        <w:adjustRightInd w:val="0"/>
        <w:spacing w:line="276" w:lineRule="auto"/>
        <w:jc w:val="both"/>
        <w:rPr>
          <w:rFonts w:asciiTheme="minorHAnsi" w:hAnsiTheme="minorHAnsi" w:cstheme="minorHAnsi"/>
          <w:b/>
          <w:color w:val="000000" w:themeColor="text1"/>
        </w:rPr>
      </w:pPr>
    </w:p>
    <w:p w:rsidR="00EF23C7" w:rsidRDefault="00EF23C7" w:rsidP="00906765">
      <w:pPr>
        <w:autoSpaceDE w:val="0"/>
        <w:autoSpaceDN w:val="0"/>
        <w:adjustRightInd w:val="0"/>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Materiali</w:t>
      </w:r>
      <w:r w:rsidR="007F4CF3" w:rsidRPr="00705657">
        <w:rPr>
          <w:rFonts w:asciiTheme="minorHAnsi" w:hAnsiTheme="minorHAnsi" w:cstheme="minorHAnsi"/>
          <w:b/>
          <w:color w:val="000000" w:themeColor="text1"/>
        </w:rPr>
        <w:t xml:space="preserve">en </w:t>
      </w:r>
      <w:r w:rsidR="008269EB" w:rsidRPr="00705657">
        <w:rPr>
          <w:rFonts w:asciiTheme="minorHAnsi" w:hAnsiTheme="minorHAnsi" w:cstheme="minorHAnsi"/>
          <w:b/>
          <w:color w:val="000000" w:themeColor="text1"/>
        </w:rPr>
        <w:t>zur</w:t>
      </w:r>
      <w:r w:rsidRPr="00705657">
        <w:rPr>
          <w:rFonts w:asciiTheme="minorHAnsi" w:hAnsiTheme="minorHAnsi" w:cstheme="minorHAnsi"/>
          <w:b/>
          <w:color w:val="000000" w:themeColor="text1"/>
        </w:rPr>
        <w:t xml:space="preserve"> Erweiterung</w:t>
      </w:r>
    </w:p>
    <w:p w:rsidR="00906765" w:rsidRPr="00705657" w:rsidRDefault="00906765" w:rsidP="00906765">
      <w:pPr>
        <w:autoSpaceDE w:val="0"/>
        <w:autoSpaceDN w:val="0"/>
        <w:adjustRightInd w:val="0"/>
        <w:spacing w:line="276" w:lineRule="auto"/>
        <w:jc w:val="both"/>
        <w:rPr>
          <w:rFonts w:asciiTheme="minorHAnsi" w:hAnsiTheme="minorHAnsi" w:cstheme="minorHAnsi"/>
          <w:b/>
          <w:color w:val="000000" w:themeColor="text1"/>
        </w:rPr>
      </w:pPr>
    </w:p>
    <w:p w:rsidR="00ED7797" w:rsidRDefault="00ED7797" w:rsidP="00906765">
      <w:pPr>
        <w:pStyle w:val="Listenabsatz"/>
        <w:numPr>
          <w:ilvl w:val="0"/>
          <w:numId w:val="13"/>
        </w:numPr>
        <w:autoSpaceDE w:val="0"/>
        <w:autoSpaceDN w:val="0"/>
        <w:adjustRightInd w:val="0"/>
        <w:spacing w:line="276" w:lineRule="auto"/>
        <w:jc w:val="both"/>
        <w:rPr>
          <w:rFonts w:asciiTheme="minorHAnsi" w:hAnsiTheme="minorHAnsi" w:cstheme="minorHAnsi"/>
          <w:color w:val="000000" w:themeColor="text1"/>
        </w:rPr>
      </w:pPr>
      <w:r w:rsidRPr="00705657">
        <w:rPr>
          <w:rFonts w:asciiTheme="minorHAnsi" w:hAnsiTheme="minorHAnsi" w:cstheme="minorHAnsi"/>
          <w:b/>
          <w:color w:val="000000" w:themeColor="text1"/>
        </w:rPr>
        <w:t xml:space="preserve">Hintergrundbilderset: </w:t>
      </w:r>
      <w:r w:rsidRPr="00705657">
        <w:rPr>
          <w:rFonts w:asciiTheme="minorHAnsi" w:hAnsiTheme="minorHAnsi" w:cstheme="minorHAnsi"/>
          <w:color w:val="000000" w:themeColor="text1"/>
        </w:rPr>
        <w:t xml:space="preserve">Das Hintergrundbilderset eignet sich z.B. zur Gestaltung einer </w:t>
      </w:r>
      <w:r w:rsidRPr="00906765">
        <w:rPr>
          <w:rFonts w:asciiTheme="minorHAnsi" w:hAnsiTheme="minorHAnsi" w:cstheme="minorHAnsi"/>
          <w:b/>
          <w:color w:val="000000" w:themeColor="text1"/>
        </w:rPr>
        <w:t>Themenecke</w:t>
      </w:r>
      <w:r w:rsidRPr="00705657">
        <w:rPr>
          <w:rFonts w:asciiTheme="minorHAnsi" w:hAnsiTheme="minorHAnsi" w:cstheme="minorHAnsi"/>
          <w:color w:val="000000" w:themeColor="text1"/>
        </w:rPr>
        <w:t xml:space="preserve">, zum Spielen mit </w:t>
      </w:r>
      <w:r w:rsidRPr="00906765">
        <w:rPr>
          <w:rFonts w:asciiTheme="minorHAnsi" w:hAnsiTheme="minorHAnsi" w:cstheme="minorHAnsi"/>
          <w:b/>
          <w:color w:val="000000" w:themeColor="text1"/>
        </w:rPr>
        <w:t>Stabfiguren</w:t>
      </w:r>
      <w:r w:rsidRPr="00705657">
        <w:rPr>
          <w:rFonts w:asciiTheme="minorHAnsi" w:hAnsiTheme="minorHAnsi" w:cstheme="minorHAnsi"/>
          <w:color w:val="000000" w:themeColor="text1"/>
        </w:rPr>
        <w:t xml:space="preserve"> oder als Hintergrund für das Spiel mit der </w:t>
      </w:r>
      <w:r w:rsidRPr="00906765">
        <w:rPr>
          <w:rFonts w:asciiTheme="minorHAnsi" w:hAnsiTheme="minorHAnsi" w:cstheme="minorHAnsi"/>
          <w:b/>
          <w:color w:val="000000" w:themeColor="text1"/>
        </w:rPr>
        <w:t>Erzählschiene</w:t>
      </w:r>
      <w:r w:rsidRPr="00705657">
        <w:rPr>
          <w:rFonts w:asciiTheme="minorHAnsi" w:hAnsiTheme="minorHAnsi" w:cstheme="minorHAnsi"/>
          <w:color w:val="000000" w:themeColor="text1"/>
        </w:rPr>
        <w:t xml:space="preserve">. Auch bei einer </w:t>
      </w:r>
      <w:r w:rsidRPr="00906765">
        <w:rPr>
          <w:rFonts w:asciiTheme="minorHAnsi" w:hAnsiTheme="minorHAnsi" w:cstheme="minorHAnsi"/>
          <w:b/>
          <w:color w:val="000000" w:themeColor="text1"/>
        </w:rPr>
        <w:t>Stop-Motion-Film</w:t>
      </w:r>
      <w:r w:rsidRPr="00705657">
        <w:rPr>
          <w:rFonts w:asciiTheme="minorHAnsi" w:hAnsiTheme="minorHAnsi" w:cstheme="minorHAnsi"/>
          <w:color w:val="000000" w:themeColor="text1"/>
        </w:rPr>
        <w:t xml:space="preserve">-Produktion könnte es eingesetzt werden. Möchte man direkt auf den Hintergrundbildern eigene Motive fixieren, so bieten sich </w:t>
      </w:r>
      <w:r w:rsidRPr="00705657">
        <w:rPr>
          <w:rFonts w:asciiTheme="minorHAnsi" w:hAnsiTheme="minorHAnsi" w:cstheme="minorHAnsi"/>
          <w:color w:val="000000" w:themeColor="text1"/>
        </w:rPr>
        <w:lastRenderedPageBreak/>
        <w:t xml:space="preserve">dafür ablösbare </w:t>
      </w:r>
      <w:r w:rsidRPr="00906765">
        <w:rPr>
          <w:rFonts w:asciiTheme="minorHAnsi" w:hAnsiTheme="minorHAnsi" w:cstheme="minorHAnsi"/>
          <w:b/>
          <w:color w:val="000000" w:themeColor="text1"/>
        </w:rPr>
        <w:t>Klebepunkte</w:t>
      </w:r>
      <w:r w:rsidRPr="00705657">
        <w:rPr>
          <w:rFonts w:asciiTheme="minorHAnsi" w:hAnsiTheme="minorHAnsi" w:cstheme="minorHAnsi"/>
          <w:color w:val="000000" w:themeColor="text1"/>
        </w:rPr>
        <w:t xml:space="preserve"> an. Im Set sind Themen </w:t>
      </w:r>
      <w:r w:rsidR="00CF4485" w:rsidRPr="00705657">
        <w:rPr>
          <w:rFonts w:asciiTheme="minorHAnsi" w:hAnsiTheme="minorHAnsi" w:cstheme="minorHAnsi"/>
          <w:color w:val="000000" w:themeColor="text1"/>
        </w:rPr>
        <w:t>enthalten,</w:t>
      </w:r>
      <w:r w:rsidRPr="00705657">
        <w:rPr>
          <w:rFonts w:asciiTheme="minorHAnsi" w:hAnsiTheme="minorHAnsi" w:cstheme="minorHAnsi"/>
          <w:color w:val="000000" w:themeColor="text1"/>
        </w:rPr>
        <w:t xml:space="preserve"> wie z.B.: Wald, Wiese, Gebirge, Meer, See, Tag, Nacht, </w:t>
      </w:r>
      <w:r w:rsidR="00345BBE" w:rsidRPr="00705657">
        <w:rPr>
          <w:rFonts w:asciiTheme="minorHAnsi" w:hAnsiTheme="minorHAnsi" w:cstheme="minorHAnsi"/>
          <w:color w:val="000000" w:themeColor="text1"/>
        </w:rPr>
        <w:t>u</w:t>
      </w:r>
      <w:r w:rsidRPr="00705657">
        <w:rPr>
          <w:rFonts w:asciiTheme="minorHAnsi" w:hAnsiTheme="minorHAnsi" w:cstheme="minorHAnsi"/>
          <w:color w:val="000000" w:themeColor="text1"/>
        </w:rPr>
        <w:t xml:space="preserve">nter Wasser, Winter, Höhle, Dschungel, Weltall, Biblisches Dorf, Stadt, Dorf, Schloss, Mauer, Feld, ... Hintergrundbilder sind natürlich auch </w:t>
      </w:r>
      <w:r w:rsidRPr="00906765">
        <w:rPr>
          <w:rFonts w:asciiTheme="minorHAnsi" w:hAnsiTheme="minorHAnsi" w:cstheme="minorHAnsi"/>
          <w:b/>
          <w:color w:val="000000" w:themeColor="text1"/>
        </w:rPr>
        <w:t>individuell</w:t>
      </w:r>
      <w:r w:rsidRPr="00705657">
        <w:rPr>
          <w:rFonts w:asciiTheme="minorHAnsi" w:hAnsiTheme="minorHAnsi" w:cstheme="minorHAnsi"/>
          <w:color w:val="000000" w:themeColor="text1"/>
        </w:rPr>
        <w:t xml:space="preserve"> im DIN A3 Format herstellbar.</w:t>
      </w:r>
    </w:p>
    <w:p w:rsidR="00906765" w:rsidRPr="00705657" w:rsidRDefault="00906765" w:rsidP="00906765">
      <w:pPr>
        <w:pStyle w:val="Listenabsatz"/>
        <w:autoSpaceDE w:val="0"/>
        <w:autoSpaceDN w:val="0"/>
        <w:adjustRightInd w:val="0"/>
        <w:spacing w:line="276" w:lineRule="auto"/>
        <w:ind w:left="360"/>
        <w:jc w:val="both"/>
        <w:rPr>
          <w:rFonts w:asciiTheme="minorHAnsi" w:hAnsiTheme="minorHAnsi" w:cstheme="minorHAnsi"/>
          <w:color w:val="000000" w:themeColor="text1"/>
        </w:rPr>
      </w:pPr>
    </w:p>
    <w:p w:rsidR="00D92845" w:rsidRDefault="00B513FC" w:rsidP="00906765">
      <w:pPr>
        <w:pStyle w:val="Listenabsatz"/>
        <w:numPr>
          <w:ilvl w:val="0"/>
          <w:numId w:val="13"/>
        </w:numPr>
        <w:autoSpaceDE w:val="0"/>
        <w:autoSpaceDN w:val="0"/>
        <w:adjustRightInd w:val="0"/>
        <w:spacing w:line="276" w:lineRule="auto"/>
        <w:jc w:val="both"/>
        <w:rPr>
          <w:rFonts w:asciiTheme="minorHAnsi" w:hAnsiTheme="minorHAnsi" w:cstheme="minorHAnsi"/>
          <w:color w:val="000000" w:themeColor="text1"/>
        </w:rPr>
      </w:pPr>
      <w:r w:rsidRPr="00705657">
        <w:rPr>
          <w:rFonts w:asciiTheme="minorHAnsi" w:hAnsiTheme="minorHAnsi" w:cstheme="minorHAnsi"/>
          <w:b/>
          <w:color w:val="000000" w:themeColor="text1"/>
        </w:rPr>
        <w:t>Erzählschiene</w:t>
      </w:r>
      <w:r w:rsidR="00CF4485" w:rsidRPr="00705657">
        <w:rPr>
          <w:rFonts w:asciiTheme="minorHAnsi" w:hAnsiTheme="minorHAnsi" w:cstheme="minorHAnsi"/>
          <w:color w:val="000000" w:themeColor="text1"/>
        </w:rPr>
        <w:t xml:space="preserve">: </w:t>
      </w:r>
      <w:r w:rsidR="00D92845" w:rsidRPr="00705657">
        <w:rPr>
          <w:rFonts w:asciiTheme="minorHAnsi" w:hAnsiTheme="minorHAnsi" w:cstheme="minorHAnsi"/>
          <w:color w:val="000000" w:themeColor="text1"/>
        </w:rPr>
        <w:t xml:space="preserve">Die Erzählschiene ist ein großes </w:t>
      </w:r>
      <w:r w:rsidR="00D92845" w:rsidRPr="00906765">
        <w:rPr>
          <w:rFonts w:asciiTheme="minorHAnsi" w:hAnsiTheme="minorHAnsi" w:cstheme="minorHAnsi"/>
          <w:b/>
          <w:color w:val="000000" w:themeColor="text1"/>
        </w:rPr>
        <w:t>Holzbrett mit</w:t>
      </w:r>
      <w:r w:rsidR="00D92845" w:rsidRPr="00705657">
        <w:rPr>
          <w:rFonts w:asciiTheme="minorHAnsi" w:hAnsiTheme="minorHAnsi" w:cstheme="minorHAnsi"/>
          <w:color w:val="000000" w:themeColor="text1"/>
        </w:rPr>
        <w:t xml:space="preserve"> </w:t>
      </w:r>
      <w:r w:rsidR="00D92845" w:rsidRPr="00906765">
        <w:rPr>
          <w:rFonts w:asciiTheme="minorHAnsi" w:hAnsiTheme="minorHAnsi" w:cstheme="minorHAnsi"/>
          <w:b/>
          <w:color w:val="000000" w:themeColor="text1"/>
        </w:rPr>
        <w:t>drei Führungsrillen</w:t>
      </w:r>
      <w:r w:rsidR="00D92845" w:rsidRPr="00705657">
        <w:rPr>
          <w:rFonts w:asciiTheme="minorHAnsi" w:hAnsiTheme="minorHAnsi" w:cstheme="minorHAnsi"/>
          <w:color w:val="000000" w:themeColor="text1"/>
        </w:rPr>
        <w:t xml:space="preserve">. Zuerst gestaltet man die </w:t>
      </w:r>
      <w:r w:rsidR="00D92845" w:rsidRPr="00906765">
        <w:rPr>
          <w:rFonts w:asciiTheme="minorHAnsi" w:hAnsiTheme="minorHAnsi" w:cstheme="minorHAnsi"/>
          <w:b/>
          <w:color w:val="000000" w:themeColor="text1"/>
        </w:rPr>
        <w:t>Figuren</w:t>
      </w:r>
      <w:r w:rsidR="00D92845" w:rsidRPr="00705657">
        <w:rPr>
          <w:rFonts w:asciiTheme="minorHAnsi" w:hAnsiTheme="minorHAnsi" w:cstheme="minorHAnsi"/>
          <w:color w:val="000000" w:themeColor="text1"/>
        </w:rPr>
        <w:t xml:space="preserve"> und die Kulisse (im Kamishibai) einer Geschichte, dann spielt man die Handlung der </w:t>
      </w:r>
      <w:r w:rsidR="00D92845" w:rsidRPr="00906765">
        <w:rPr>
          <w:rFonts w:asciiTheme="minorHAnsi" w:hAnsiTheme="minorHAnsi" w:cstheme="minorHAnsi"/>
          <w:b/>
          <w:color w:val="000000" w:themeColor="text1"/>
        </w:rPr>
        <w:t>Geschichte</w:t>
      </w:r>
      <w:r w:rsidR="00D92845" w:rsidRPr="00705657">
        <w:rPr>
          <w:rFonts w:asciiTheme="minorHAnsi" w:hAnsiTheme="minorHAnsi" w:cstheme="minorHAnsi"/>
          <w:color w:val="000000" w:themeColor="text1"/>
        </w:rPr>
        <w:t xml:space="preserve"> in den Führungsrillen der Erzählschiene. Man kann vorgefertigte Figuren nehmen oder selbst Figuren gestalten. Geschichten kann man nachspielen oder präsentieren oder selbst eigene Geschichten erfinden. Dabei kann man mit oder ohne Kamishibai </w:t>
      </w:r>
      <w:r w:rsidR="003B6BF6" w:rsidRPr="00705657">
        <w:rPr>
          <w:rFonts w:asciiTheme="minorHAnsi" w:hAnsiTheme="minorHAnsi" w:cstheme="minorHAnsi"/>
          <w:color w:val="000000" w:themeColor="text1"/>
        </w:rPr>
        <w:t>im</w:t>
      </w:r>
      <w:r w:rsidR="00D92845" w:rsidRPr="00705657">
        <w:rPr>
          <w:rFonts w:asciiTheme="minorHAnsi" w:hAnsiTheme="minorHAnsi" w:cstheme="minorHAnsi"/>
          <w:color w:val="000000" w:themeColor="text1"/>
        </w:rPr>
        <w:t xml:space="preserve"> Hintergrund agieren. </w:t>
      </w:r>
    </w:p>
    <w:p w:rsidR="00906765" w:rsidRPr="00705657" w:rsidRDefault="00906765" w:rsidP="00906765">
      <w:pPr>
        <w:pStyle w:val="Listenabsatz"/>
        <w:autoSpaceDE w:val="0"/>
        <w:autoSpaceDN w:val="0"/>
        <w:adjustRightInd w:val="0"/>
        <w:spacing w:line="276" w:lineRule="auto"/>
        <w:ind w:left="360"/>
        <w:jc w:val="both"/>
        <w:rPr>
          <w:rFonts w:asciiTheme="minorHAnsi" w:hAnsiTheme="minorHAnsi" w:cstheme="minorHAnsi"/>
          <w:color w:val="000000" w:themeColor="text1"/>
        </w:rPr>
      </w:pPr>
    </w:p>
    <w:p w:rsidR="00B513FC" w:rsidRPr="00906765" w:rsidRDefault="00B513FC" w:rsidP="00906765">
      <w:pPr>
        <w:pStyle w:val="Listenabsatz"/>
        <w:numPr>
          <w:ilvl w:val="0"/>
          <w:numId w:val="13"/>
        </w:numPr>
        <w:autoSpaceDE w:val="0"/>
        <w:autoSpaceDN w:val="0"/>
        <w:adjustRightInd w:val="0"/>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Erzählen und Präsentieren</w:t>
      </w:r>
      <w:r w:rsidR="00345BBE" w:rsidRPr="00705657">
        <w:rPr>
          <w:rFonts w:asciiTheme="minorHAnsi" w:hAnsiTheme="minorHAnsi" w:cstheme="minorHAnsi"/>
          <w:b/>
          <w:color w:val="000000" w:themeColor="text1"/>
        </w:rPr>
        <w:t xml:space="preserve">: </w:t>
      </w:r>
      <w:r w:rsidR="00BE649E" w:rsidRPr="00705657">
        <w:rPr>
          <w:rFonts w:asciiTheme="minorHAnsi" w:hAnsiTheme="minorHAnsi" w:cstheme="minorHAnsi"/>
          <w:color w:val="000000" w:themeColor="text1"/>
        </w:rPr>
        <w:t xml:space="preserve">Nicht nur in der Krippe und dem Kindergarten ist das Kamishibai einsetzbar. Auch in der </w:t>
      </w:r>
      <w:r w:rsidR="00BE649E" w:rsidRPr="00705657">
        <w:rPr>
          <w:rFonts w:asciiTheme="minorHAnsi" w:hAnsiTheme="minorHAnsi" w:cstheme="minorHAnsi"/>
          <w:b/>
          <w:color w:val="000000" w:themeColor="text1"/>
        </w:rPr>
        <w:t>Grundschule</w:t>
      </w:r>
      <w:r w:rsidR="00BE649E" w:rsidRPr="00705657">
        <w:rPr>
          <w:rFonts w:asciiTheme="minorHAnsi" w:hAnsiTheme="minorHAnsi" w:cstheme="minorHAnsi"/>
          <w:color w:val="000000" w:themeColor="text1"/>
        </w:rPr>
        <w:t xml:space="preserve"> ermöglicht das Präsentationsmedium ein interaktives Erzählen und verstärkt so Interaktion, Kooperation und Kommunikation zwischen den Teilnehmern. Da jede Lernerfahrung mit Gefühlen verknüpft sein sollte, ist das begeisternde Kamishibai ein guter Träger. Dabei kann man vom Zuhören leicht zum Sprechen im </w:t>
      </w:r>
      <w:r w:rsidR="00BE649E" w:rsidRPr="00705657">
        <w:rPr>
          <w:rFonts w:asciiTheme="minorHAnsi" w:hAnsiTheme="minorHAnsi" w:cstheme="minorHAnsi"/>
          <w:b/>
          <w:color w:val="000000" w:themeColor="text1"/>
        </w:rPr>
        <w:t>Dialog</w:t>
      </w:r>
      <w:r w:rsidR="00BE649E" w:rsidRPr="00705657">
        <w:rPr>
          <w:rFonts w:asciiTheme="minorHAnsi" w:hAnsiTheme="minorHAnsi" w:cstheme="minorHAnsi"/>
          <w:color w:val="000000" w:themeColor="text1"/>
        </w:rPr>
        <w:t xml:space="preserve"> übergehen. Geschichten gehören nicht nur konsumiert, sondern kommuniziert und bieten immer Gesprächsanlässe (auch um Unklarheiten zu klären). Auch ein </w:t>
      </w:r>
      <w:r w:rsidR="00BE649E" w:rsidRPr="00705657">
        <w:rPr>
          <w:rFonts w:asciiTheme="minorHAnsi" w:hAnsiTheme="minorHAnsi" w:cstheme="minorHAnsi"/>
          <w:b/>
          <w:color w:val="000000" w:themeColor="text1"/>
        </w:rPr>
        <w:t>Nacherzählen</w:t>
      </w:r>
      <w:r w:rsidR="00BE649E" w:rsidRPr="00705657">
        <w:rPr>
          <w:rFonts w:asciiTheme="minorHAnsi" w:hAnsiTheme="minorHAnsi" w:cstheme="minorHAnsi"/>
          <w:color w:val="000000" w:themeColor="text1"/>
        </w:rPr>
        <w:t xml:space="preserve"> und </w:t>
      </w:r>
      <w:r w:rsidR="00BE649E" w:rsidRPr="00705657">
        <w:rPr>
          <w:rFonts w:asciiTheme="minorHAnsi" w:hAnsiTheme="minorHAnsi" w:cstheme="minorHAnsi"/>
          <w:b/>
          <w:color w:val="000000" w:themeColor="text1"/>
        </w:rPr>
        <w:t>freies Erzählen</w:t>
      </w:r>
      <w:r w:rsidR="00BE649E" w:rsidRPr="00705657">
        <w:rPr>
          <w:rFonts w:asciiTheme="minorHAnsi" w:hAnsiTheme="minorHAnsi" w:cstheme="minorHAnsi"/>
          <w:color w:val="000000" w:themeColor="text1"/>
        </w:rPr>
        <w:t xml:space="preserve"> zu den vorhandenen oder selbst neu gestalteten Bildern ist danach denkbar. Eine </w:t>
      </w:r>
      <w:r w:rsidR="00BE649E" w:rsidRPr="00705657">
        <w:rPr>
          <w:rFonts w:asciiTheme="minorHAnsi" w:hAnsiTheme="minorHAnsi" w:cstheme="minorHAnsi"/>
          <w:b/>
          <w:color w:val="000000" w:themeColor="text1"/>
        </w:rPr>
        <w:t>Präsentation</w:t>
      </w:r>
      <w:r w:rsidR="00BE649E" w:rsidRPr="00705657">
        <w:rPr>
          <w:rFonts w:asciiTheme="minorHAnsi" w:hAnsiTheme="minorHAnsi" w:cstheme="minorHAnsi"/>
          <w:color w:val="000000" w:themeColor="text1"/>
        </w:rPr>
        <w:t xml:space="preserve"> (z.B. für die Nachbarklasse) stärkt ungemein das Selbstbewusstsein und trägt zur Persönlichkeitsbildung bei. Nicht nur das Kamishibai kann dabei Verwendung finden. Ein Transfer zu einem szenischen Rollenspiel (z.B. mit Standbildern und einem Sprecher) ist auch möglich.</w:t>
      </w:r>
      <w:r w:rsidR="003825E6" w:rsidRPr="00705657">
        <w:rPr>
          <w:rFonts w:asciiTheme="minorHAnsi" w:hAnsiTheme="minorHAnsi" w:cstheme="minorHAnsi"/>
          <w:color w:val="000000" w:themeColor="text1"/>
        </w:rPr>
        <w:t xml:space="preserve"> Auch um die </w:t>
      </w:r>
      <w:r w:rsidR="003825E6" w:rsidRPr="00705657">
        <w:rPr>
          <w:rFonts w:asciiTheme="minorHAnsi" w:hAnsiTheme="minorHAnsi" w:cstheme="minorHAnsi"/>
          <w:b/>
          <w:color w:val="000000" w:themeColor="text1"/>
        </w:rPr>
        <w:t>Lesefertigkeit</w:t>
      </w:r>
      <w:r w:rsidR="003825E6" w:rsidRPr="00705657">
        <w:rPr>
          <w:rFonts w:asciiTheme="minorHAnsi" w:hAnsiTheme="minorHAnsi" w:cstheme="minorHAnsi"/>
          <w:color w:val="000000" w:themeColor="text1"/>
        </w:rPr>
        <w:t xml:space="preserve"> auszubilden bietet sich eine bildergestützte Geschichte an. Hierbei kann der Text in mehrere, zu den Bildern passenden, Textabschnitte auf die Schüler verteilt werden. Über eine anschließende Rückmeldungsrunde können vorher festgelegte Vorlesekriterien reflektiert werden. </w:t>
      </w:r>
    </w:p>
    <w:p w:rsidR="00906765" w:rsidRPr="00705657" w:rsidRDefault="00906765" w:rsidP="00906765">
      <w:pPr>
        <w:pStyle w:val="Listenabsatz"/>
        <w:autoSpaceDE w:val="0"/>
        <w:autoSpaceDN w:val="0"/>
        <w:adjustRightInd w:val="0"/>
        <w:spacing w:line="276" w:lineRule="auto"/>
        <w:ind w:left="360"/>
        <w:jc w:val="both"/>
        <w:rPr>
          <w:rFonts w:asciiTheme="minorHAnsi" w:hAnsiTheme="minorHAnsi" w:cstheme="minorHAnsi"/>
          <w:b/>
          <w:color w:val="000000" w:themeColor="text1"/>
        </w:rPr>
      </w:pPr>
    </w:p>
    <w:p w:rsidR="00BE649E" w:rsidRPr="00DD20AA" w:rsidRDefault="0039328E" w:rsidP="00906765">
      <w:pPr>
        <w:pStyle w:val="Listenabsatz"/>
        <w:numPr>
          <w:ilvl w:val="0"/>
          <w:numId w:val="13"/>
        </w:numPr>
        <w:autoSpaceDE w:val="0"/>
        <w:autoSpaceDN w:val="0"/>
        <w:adjustRightInd w:val="0"/>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 xml:space="preserve">Geschichtenbaukasten: </w:t>
      </w:r>
      <w:r w:rsidRPr="00705657">
        <w:rPr>
          <w:rFonts w:asciiTheme="minorHAnsi" w:hAnsiTheme="minorHAnsi" w:cstheme="minorHAnsi"/>
          <w:color w:val="000000" w:themeColor="text1"/>
        </w:rPr>
        <w:t xml:space="preserve">Mit dem Material des Geschichtenbaukastens gelingt es </w:t>
      </w:r>
      <w:r w:rsidR="00906765">
        <w:rPr>
          <w:rFonts w:asciiTheme="minorHAnsi" w:hAnsiTheme="minorHAnsi" w:cstheme="minorHAnsi"/>
          <w:color w:val="000000" w:themeColor="text1"/>
        </w:rPr>
        <w:t xml:space="preserve">komplexere </w:t>
      </w:r>
      <w:r w:rsidRPr="00705657">
        <w:rPr>
          <w:rFonts w:asciiTheme="minorHAnsi" w:hAnsiTheme="minorHAnsi" w:cstheme="minorHAnsi"/>
          <w:color w:val="000000" w:themeColor="text1"/>
        </w:rPr>
        <w:t xml:space="preserve">Geschichten zu erfinden. Anhand eines strukturierten </w:t>
      </w:r>
      <w:r w:rsidRPr="00906765">
        <w:rPr>
          <w:rFonts w:asciiTheme="minorHAnsi" w:hAnsiTheme="minorHAnsi" w:cstheme="minorHAnsi"/>
          <w:b/>
          <w:color w:val="000000" w:themeColor="text1"/>
        </w:rPr>
        <w:t>W-Fragen-Katalogs</w:t>
      </w:r>
      <w:r w:rsidRPr="00705657">
        <w:rPr>
          <w:rFonts w:asciiTheme="minorHAnsi" w:hAnsiTheme="minorHAnsi" w:cstheme="minorHAnsi"/>
          <w:color w:val="000000" w:themeColor="text1"/>
        </w:rPr>
        <w:t xml:space="preserve"> (</w:t>
      </w:r>
      <w:r w:rsidRPr="00906765">
        <w:rPr>
          <w:rFonts w:asciiTheme="minorHAnsi" w:hAnsiTheme="minorHAnsi" w:cstheme="minorHAnsi"/>
          <w:b/>
          <w:color w:val="000000" w:themeColor="text1"/>
        </w:rPr>
        <w:t>Wo</w:t>
      </w:r>
      <w:r w:rsidRPr="00705657">
        <w:rPr>
          <w:rFonts w:asciiTheme="minorHAnsi" w:hAnsiTheme="minorHAnsi" w:cstheme="minorHAnsi"/>
          <w:color w:val="000000" w:themeColor="text1"/>
        </w:rPr>
        <w:t xml:space="preserve"> spielt die Geschichte? </w:t>
      </w:r>
      <w:r w:rsidRPr="00906765">
        <w:rPr>
          <w:rFonts w:asciiTheme="minorHAnsi" w:hAnsiTheme="minorHAnsi" w:cstheme="minorHAnsi"/>
          <w:b/>
          <w:color w:val="000000" w:themeColor="text1"/>
        </w:rPr>
        <w:t>Wer</w:t>
      </w:r>
      <w:r w:rsidRPr="00705657">
        <w:rPr>
          <w:rFonts w:asciiTheme="minorHAnsi" w:hAnsiTheme="minorHAnsi" w:cstheme="minorHAnsi"/>
          <w:color w:val="000000" w:themeColor="text1"/>
        </w:rPr>
        <w:t xml:space="preserve"> spielt mit? </w:t>
      </w:r>
      <w:r w:rsidRPr="00906765">
        <w:rPr>
          <w:rFonts w:asciiTheme="minorHAnsi" w:hAnsiTheme="minorHAnsi" w:cstheme="minorHAnsi"/>
          <w:b/>
          <w:color w:val="000000" w:themeColor="text1"/>
        </w:rPr>
        <w:t>Was</w:t>
      </w:r>
      <w:r w:rsidRPr="00705657">
        <w:rPr>
          <w:rFonts w:asciiTheme="minorHAnsi" w:hAnsiTheme="minorHAnsi" w:cstheme="minorHAnsi"/>
          <w:color w:val="000000" w:themeColor="text1"/>
        </w:rPr>
        <w:t xml:space="preserve"> will die Hauptperson? </w:t>
      </w:r>
      <w:r w:rsidRPr="00906765">
        <w:rPr>
          <w:rFonts w:asciiTheme="minorHAnsi" w:hAnsiTheme="minorHAnsi" w:cstheme="minorHAnsi"/>
          <w:b/>
          <w:color w:val="000000" w:themeColor="text1"/>
        </w:rPr>
        <w:t>Welchen</w:t>
      </w:r>
      <w:r w:rsidRPr="00705657">
        <w:rPr>
          <w:rFonts w:asciiTheme="minorHAnsi" w:hAnsiTheme="minorHAnsi" w:cstheme="minorHAnsi"/>
          <w:color w:val="000000" w:themeColor="text1"/>
        </w:rPr>
        <w:t xml:space="preserve"> Gegenstand braucht die Person? </w:t>
      </w:r>
      <w:r w:rsidRPr="00906765">
        <w:rPr>
          <w:rFonts w:asciiTheme="minorHAnsi" w:hAnsiTheme="minorHAnsi" w:cstheme="minorHAnsi"/>
          <w:b/>
          <w:color w:val="000000" w:themeColor="text1"/>
        </w:rPr>
        <w:t>Wohin</w:t>
      </w:r>
      <w:r w:rsidRPr="00705657">
        <w:rPr>
          <w:rFonts w:asciiTheme="minorHAnsi" w:hAnsiTheme="minorHAnsi" w:cstheme="minorHAnsi"/>
          <w:color w:val="000000" w:themeColor="text1"/>
        </w:rPr>
        <w:t xml:space="preserve"> geht </w:t>
      </w:r>
      <w:r w:rsidR="002B67EF">
        <w:rPr>
          <w:rFonts w:asciiTheme="minorHAnsi" w:hAnsiTheme="minorHAnsi" w:cstheme="minorHAnsi"/>
          <w:color w:val="000000" w:themeColor="text1"/>
        </w:rPr>
        <w:t>die Reise</w:t>
      </w:r>
      <w:r w:rsidRPr="00705657">
        <w:rPr>
          <w:rFonts w:asciiTheme="minorHAnsi" w:hAnsiTheme="minorHAnsi" w:cstheme="minorHAnsi"/>
          <w:color w:val="000000" w:themeColor="text1"/>
        </w:rPr>
        <w:t xml:space="preserve">? </w:t>
      </w:r>
      <w:r w:rsidRPr="00906765">
        <w:rPr>
          <w:rFonts w:asciiTheme="minorHAnsi" w:hAnsiTheme="minorHAnsi" w:cstheme="minorHAnsi"/>
          <w:b/>
          <w:color w:val="000000" w:themeColor="text1"/>
        </w:rPr>
        <w:t>Wie</w:t>
      </w:r>
      <w:r w:rsidRPr="00705657">
        <w:rPr>
          <w:rFonts w:asciiTheme="minorHAnsi" w:hAnsiTheme="minorHAnsi" w:cstheme="minorHAnsi"/>
          <w:color w:val="000000" w:themeColor="text1"/>
        </w:rPr>
        <w:t xml:space="preserve"> besiegt der Held seinen Gegenspieler? </w:t>
      </w:r>
      <w:r w:rsidRPr="00906765">
        <w:rPr>
          <w:rFonts w:asciiTheme="minorHAnsi" w:hAnsiTheme="minorHAnsi" w:cstheme="minorHAnsi"/>
          <w:b/>
          <w:color w:val="000000" w:themeColor="text1"/>
        </w:rPr>
        <w:t>Wer</w:t>
      </w:r>
      <w:r w:rsidRPr="00705657">
        <w:rPr>
          <w:rFonts w:asciiTheme="minorHAnsi" w:hAnsiTheme="minorHAnsi" w:cstheme="minorHAnsi"/>
          <w:color w:val="000000" w:themeColor="text1"/>
        </w:rPr>
        <w:t xml:space="preserve"> ist der Gegenspieler? </w:t>
      </w:r>
      <w:r w:rsidRPr="00906765">
        <w:rPr>
          <w:rFonts w:asciiTheme="minorHAnsi" w:hAnsiTheme="minorHAnsi" w:cstheme="minorHAnsi"/>
          <w:b/>
          <w:color w:val="000000" w:themeColor="text1"/>
        </w:rPr>
        <w:t>Womit</w:t>
      </w:r>
      <w:r w:rsidRPr="00705657">
        <w:rPr>
          <w:rFonts w:asciiTheme="minorHAnsi" w:hAnsiTheme="minorHAnsi" w:cstheme="minorHAnsi"/>
          <w:color w:val="000000" w:themeColor="text1"/>
        </w:rPr>
        <w:t xml:space="preserve"> bewegt sich die Hauptfigur? </w:t>
      </w:r>
      <w:r w:rsidRPr="00906765">
        <w:rPr>
          <w:rFonts w:asciiTheme="minorHAnsi" w:hAnsiTheme="minorHAnsi" w:cstheme="minorHAnsi"/>
          <w:b/>
          <w:color w:val="000000" w:themeColor="text1"/>
        </w:rPr>
        <w:t>Wodurch</w:t>
      </w:r>
      <w:r w:rsidRPr="00705657">
        <w:rPr>
          <w:rFonts w:asciiTheme="minorHAnsi" w:hAnsiTheme="minorHAnsi" w:cstheme="minorHAnsi"/>
          <w:color w:val="000000" w:themeColor="text1"/>
        </w:rPr>
        <w:t xml:space="preserve"> wird der Wunsch der Hauptperson erfüllt? Wie </w:t>
      </w:r>
      <w:r w:rsidRPr="00906765">
        <w:rPr>
          <w:rFonts w:asciiTheme="minorHAnsi" w:hAnsiTheme="minorHAnsi" w:cstheme="minorHAnsi"/>
          <w:b/>
          <w:color w:val="000000" w:themeColor="text1"/>
        </w:rPr>
        <w:t>endet</w:t>
      </w:r>
      <w:r w:rsidRPr="00705657">
        <w:rPr>
          <w:rFonts w:asciiTheme="minorHAnsi" w:hAnsiTheme="minorHAnsi" w:cstheme="minorHAnsi"/>
          <w:color w:val="000000" w:themeColor="text1"/>
        </w:rPr>
        <w:t xml:space="preserve"> die Geschichte? Wie lautet der </w:t>
      </w:r>
      <w:r w:rsidRPr="00906765">
        <w:rPr>
          <w:rFonts w:asciiTheme="minorHAnsi" w:hAnsiTheme="minorHAnsi" w:cstheme="minorHAnsi"/>
          <w:b/>
          <w:color w:val="000000" w:themeColor="text1"/>
        </w:rPr>
        <w:t>Titel</w:t>
      </w:r>
      <w:r w:rsidRPr="00705657">
        <w:rPr>
          <w:rFonts w:asciiTheme="minorHAnsi" w:hAnsiTheme="minorHAnsi" w:cstheme="minorHAnsi"/>
          <w:color w:val="000000" w:themeColor="text1"/>
        </w:rPr>
        <w:t xml:space="preserve">?) erfinden die Kinder zuerst die nötigen Informationen für den Ablauf </w:t>
      </w:r>
      <w:r w:rsidR="00906765">
        <w:rPr>
          <w:rFonts w:asciiTheme="minorHAnsi" w:hAnsiTheme="minorHAnsi" w:cstheme="minorHAnsi"/>
          <w:color w:val="000000" w:themeColor="text1"/>
        </w:rPr>
        <w:t xml:space="preserve">und den roten Faden </w:t>
      </w:r>
      <w:r w:rsidRPr="00705657">
        <w:rPr>
          <w:rFonts w:asciiTheme="minorHAnsi" w:hAnsiTheme="minorHAnsi" w:cstheme="minorHAnsi"/>
          <w:color w:val="000000" w:themeColor="text1"/>
        </w:rPr>
        <w:t>der Geschichte. Danach erstellen und gestalten die Kinder die nötigen Bilder und erzählen dann die Geschichte bildgestützt im Kamishibai. Alternativ ist auch ein Wäscheleinenkino denkbar; dabei werden die vorerst umgedreht an einer Leine hängenden Bilder nach und nach zur Geschichte sichtbar für die Zuhörer gemacht.</w:t>
      </w:r>
    </w:p>
    <w:p w:rsidR="00DD20AA" w:rsidRDefault="00DD20AA" w:rsidP="00DD20AA">
      <w:pPr>
        <w:pStyle w:val="Listenabsatz"/>
        <w:autoSpaceDE w:val="0"/>
        <w:autoSpaceDN w:val="0"/>
        <w:adjustRightInd w:val="0"/>
        <w:spacing w:line="276" w:lineRule="auto"/>
        <w:ind w:left="360"/>
        <w:jc w:val="both"/>
        <w:rPr>
          <w:rFonts w:asciiTheme="minorHAnsi" w:hAnsiTheme="minorHAnsi" w:cstheme="minorHAnsi"/>
          <w:b/>
          <w:color w:val="000000" w:themeColor="text1"/>
        </w:rPr>
      </w:pPr>
    </w:p>
    <w:p w:rsidR="00DD20AA" w:rsidRDefault="00DD20AA" w:rsidP="00DD20AA">
      <w:pPr>
        <w:pStyle w:val="Listenabsatz"/>
        <w:autoSpaceDE w:val="0"/>
        <w:autoSpaceDN w:val="0"/>
        <w:adjustRightInd w:val="0"/>
        <w:spacing w:line="276" w:lineRule="auto"/>
        <w:ind w:left="360"/>
        <w:jc w:val="both"/>
        <w:rPr>
          <w:rFonts w:asciiTheme="minorHAnsi" w:hAnsiTheme="minorHAnsi" w:cstheme="minorHAnsi"/>
          <w:b/>
          <w:color w:val="000000" w:themeColor="text1"/>
        </w:rPr>
      </w:pPr>
    </w:p>
    <w:p w:rsidR="00DD20AA" w:rsidRDefault="001B4284" w:rsidP="00DD20AA">
      <w:pPr>
        <w:pStyle w:val="Listenabsatz"/>
        <w:autoSpaceDE w:val="0"/>
        <w:autoSpaceDN w:val="0"/>
        <w:adjustRightInd w:val="0"/>
        <w:spacing w:line="276" w:lineRule="auto"/>
        <w:ind w:left="0"/>
        <w:jc w:val="both"/>
        <w:rPr>
          <w:rFonts w:asciiTheme="minorHAnsi" w:hAnsiTheme="minorHAnsi" w:cstheme="minorHAnsi"/>
          <w:b/>
          <w:color w:val="000000" w:themeColor="text1"/>
        </w:rPr>
      </w:pPr>
      <w:r>
        <w:rPr>
          <w:rFonts w:asciiTheme="minorHAnsi" w:hAnsiTheme="minorHAnsi" w:cstheme="minorHAnsi"/>
          <w:b/>
          <w:color w:val="000000" w:themeColor="text1"/>
        </w:rPr>
        <w:t>Neue Bilderkarteng</w:t>
      </w:r>
      <w:r w:rsidR="002B1BAC" w:rsidRPr="002B1BAC">
        <w:rPr>
          <w:rFonts w:asciiTheme="minorHAnsi" w:hAnsiTheme="minorHAnsi" w:cstheme="minorHAnsi"/>
          <w:b/>
          <w:color w:val="000000" w:themeColor="text1"/>
        </w:rPr>
        <w:t xml:space="preserve">eschichte vorbereiten – </w:t>
      </w:r>
      <w:r>
        <w:rPr>
          <w:rFonts w:asciiTheme="minorHAnsi" w:hAnsiTheme="minorHAnsi" w:cstheme="minorHAnsi"/>
          <w:b/>
          <w:color w:val="000000" w:themeColor="text1"/>
        </w:rPr>
        <w:t>Schritt</w:t>
      </w:r>
      <w:r w:rsidR="002B67EF">
        <w:rPr>
          <w:rFonts w:asciiTheme="minorHAnsi" w:hAnsiTheme="minorHAnsi" w:cstheme="minorHAnsi"/>
          <w:b/>
          <w:color w:val="000000" w:themeColor="text1"/>
        </w:rPr>
        <w:t>-</w:t>
      </w:r>
      <w:r>
        <w:rPr>
          <w:rFonts w:asciiTheme="minorHAnsi" w:hAnsiTheme="minorHAnsi" w:cstheme="minorHAnsi"/>
          <w:b/>
          <w:color w:val="000000" w:themeColor="text1"/>
        </w:rPr>
        <w:t>für</w:t>
      </w:r>
      <w:r w:rsidR="002B67EF">
        <w:rPr>
          <w:rFonts w:asciiTheme="minorHAnsi" w:hAnsiTheme="minorHAnsi" w:cstheme="minorHAnsi"/>
          <w:b/>
          <w:color w:val="000000" w:themeColor="text1"/>
        </w:rPr>
        <w:t>-</w:t>
      </w:r>
      <w:r>
        <w:rPr>
          <w:rFonts w:asciiTheme="minorHAnsi" w:hAnsiTheme="minorHAnsi" w:cstheme="minorHAnsi"/>
          <w:b/>
          <w:color w:val="000000" w:themeColor="text1"/>
        </w:rPr>
        <w:t>Schritt</w:t>
      </w:r>
      <w:r w:rsidR="002B67EF">
        <w:rPr>
          <w:rFonts w:asciiTheme="minorHAnsi" w:hAnsiTheme="minorHAnsi" w:cstheme="minorHAnsi"/>
          <w:b/>
          <w:color w:val="000000" w:themeColor="text1"/>
        </w:rPr>
        <w:t>-</w:t>
      </w:r>
      <w:r>
        <w:rPr>
          <w:rFonts w:asciiTheme="minorHAnsi" w:hAnsiTheme="minorHAnsi" w:cstheme="minorHAnsi"/>
          <w:b/>
          <w:color w:val="000000" w:themeColor="text1"/>
        </w:rPr>
        <w:t>Anleitung</w:t>
      </w:r>
    </w:p>
    <w:p w:rsidR="001B4284" w:rsidRPr="001B4284" w:rsidRDefault="001B4284" w:rsidP="001B4284">
      <w:pPr>
        <w:pStyle w:val="Listenabsatz"/>
        <w:numPr>
          <w:ilvl w:val="0"/>
          <w:numId w:val="32"/>
        </w:numPr>
        <w:autoSpaceDE w:val="0"/>
        <w:autoSpaceDN w:val="0"/>
        <w:adjustRightInd w:val="0"/>
        <w:spacing w:line="276" w:lineRule="auto"/>
        <w:jc w:val="both"/>
        <w:rPr>
          <w:rFonts w:asciiTheme="minorHAnsi" w:hAnsiTheme="minorHAnsi" w:cstheme="minorHAnsi"/>
          <w:color w:val="000000" w:themeColor="text1"/>
        </w:rPr>
      </w:pPr>
      <w:r w:rsidRPr="001B4284">
        <w:rPr>
          <w:rFonts w:asciiTheme="minorHAnsi" w:hAnsiTheme="minorHAnsi" w:cstheme="minorHAnsi"/>
          <w:color w:val="000000" w:themeColor="text1"/>
        </w:rPr>
        <w:t xml:space="preserve">Die Bildkartensets haben zu jeder Bildkarte einen </w:t>
      </w:r>
      <w:r w:rsidRPr="00473CDD">
        <w:rPr>
          <w:rFonts w:asciiTheme="minorHAnsi" w:hAnsiTheme="minorHAnsi" w:cstheme="minorHAnsi"/>
          <w:b/>
          <w:color w:val="000000" w:themeColor="text1"/>
        </w:rPr>
        <w:t>beschreibenden Text</w:t>
      </w:r>
      <w:r w:rsidRPr="001B4284">
        <w:rPr>
          <w:rFonts w:asciiTheme="minorHAnsi" w:hAnsiTheme="minorHAnsi" w:cstheme="minorHAnsi"/>
          <w:color w:val="000000" w:themeColor="text1"/>
        </w:rPr>
        <w:t xml:space="preserve">. Diesen sollte man sich, in Verbindung mit den Bildern, zwei- bis dreimal </w:t>
      </w:r>
      <w:r w:rsidRPr="00473CDD">
        <w:rPr>
          <w:rFonts w:asciiTheme="minorHAnsi" w:hAnsiTheme="minorHAnsi" w:cstheme="minorHAnsi"/>
          <w:b/>
          <w:color w:val="000000" w:themeColor="text1"/>
        </w:rPr>
        <w:t>durchlesen</w:t>
      </w:r>
      <w:r w:rsidRPr="001B4284">
        <w:rPr>
          <w:rFonts w:asciiTheme="minorHAnsi" w:hAnsiTheme="minorHAnsi" w:cstheme="minorHAnsi"/>
          <w:color w:val="000000" w:themeColor="text1"/>
        </w:rPr>
        <w:t>. So entsteht eine erste Berührung mit der Geschichte. Kennt man die Geschichte, kann man sie natürlich auch in eigenen Worten nacherzählen.</w:t>
      </w:r>
    </w:p>
    <w:p w:rsidR="001B4284" w:rsidRDefault="001B4284" w:rsidP="001B4284">
      <w:pPr>
        <w:pStyle w:val="Listenabsatz"/>
        <w:numPr>
          <w:ilvl w:val="0"/>
          <w:numId w:val="32"/>
        </w:numPr>
        <w:autoSpaceDE w:val="0"/>
        <w:autoSpaceDN w:val="0"/>
        <w:adjustRightInd w:val="0"/>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Nicht alle Bild</w:t>
      </w:r>
      <w:r w:rsidR="00473CDD">
        <w:rPr>
          <w:rFonts w:asciiTheme="minorHAnsi" w:hAnsiTheme="minorHAnsi" w:cstheme="minorHAnsi"/>
          <w:color w:val="000000" w:themeColor="text1"/>
        </w:rPr>
        <w:t xml:space="preserve">karten müssen benutzt werden. Eine </w:t>
      </w:r>
      <w:r w:rsidR="00473CDD" w:rsidRPr="00473CDD">
        <w:rPr>
          <w:rFonts w:asciiTheme="minorHAnsi" w:hAnsiTheme="minorHAnsi" w:cstheme="minorHAnsi"/>
          <w:b/>
          <w:color w:val="000000" w:themeColor="text1"/>
        </w:rPr>
        <w:t>Auslassung</w:t>
      </w:r>
      <w:r w:rsidR="00473CDD">
        <w:rPr>
          <w:rFonts w:asciiTheme="minorHAnsi" w:hAnsiTheme="minorHAnsi" w:cstheme="minorHAnsi"/>
          <w:color w:val="000000" w:themeColor="text1"/>
        </w:rPr>
        <w:t xml:space="preserve"> macht manchmal Sinn. Auch könnte man die </w:t>
      </w:r>
      <w:r w:rsidR="00473CDD" w:rsidRPr="00473CDD">
        <w:rPr>
          <w:rFonts w:asciiTheme="minorHAnsi" w:hAnsiTheme="minorHAnsi" w:cstheme="minorHAnsi"/>
          <w:b/>
          <w:color w:val="000000" w:themeColor="text1"/>
        </w:rPr>
        <w:t>Reihenfolge</w:t>
      </w:r>
      <w:r w:rsidR="00473CDD">
        <w:rPr>
          <w:rFonts w:asciiTheme="minorHAnsi" w:hAnsiTheme="minorHAnsi" w:cstheme="minorHAnsi"/>
          <w:color w:val="000000" w:themeColor="text1"/>
        </w:rPr>
        <w:t xml:space="preserve"> verändern.</w:t>
      </w:r>
    </w:p>
    <w:p w:rsidR="00473CDD" w:rsidRDefault="00473CDD" w:rsidP="001B4284">
      <w:pPr>
        <w:pStyle w:val="Listenabsatz"/>
        <w:numPr>
          <w:ilvl w:val="0"/>
          <w:numId w:val="32"/>
        </w:numPr>
        <w:autoSpaceDE w:val="0"/>
        <w:autoSpaceDN w:val="0"/>
        <w:adjustRightInd w:val="0"/>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Zum </w:t>
      </w:r>
      <w:r w:rsidRPr="00473CDD">
        <w:rPr>
          <w:rFonts w:asciiTheme="minorHAnsi" w:hAnsiTheme="minorHAnsi" w:cstheme="minorHAnsi"/>
          <w:b/>
          <w:color w:val="000000" w:themeColor="text1"/>
        </w:rPr>
        <w:t>freien Erzählen</w:t>
      </w:r>
      <w:r>
        <w:rPr>
          <w:rFonts w:asciiTheme="minorHAnsi" w:hAnsiTheme="minorHAnsi" w:cstheme="minorHAnsi"/>
          <w:color w:val="000000" w:themeColor="text1"/>
        </w:rPr>
        <w:t xml:space="preserve"> kann man folgenden Trick anwenden: Man schaut das Bild an und sagt was man </w:t>
      </w:r>
      <w:r w:rsidRPr="00473CDD">
        <w:rPr>
          <w:rFonts w:asciiTheme="minorHAnsi" w:hAnsiTheme="minorHAnsi" w:cstheme="minorHAnsi"/>
          <w:b/>
          <w:color w:val="000000" w:themeColor="text1"/>
        </w:rPr>
        <w:t>sieht</w:t>
      </w:r>
      <w:r>
        <w:rPr>
          <w:rFonts w:asciiTheme="minorHAnsi" w:hAnsiTheme="minorHAnsi" w:cstheme="minorHAnsi"/>
          <w:color w:val="000000" w:themeColor="text1"/>
        </w:rPr>
        <w:t xml:space="preserve">. Danach verbindet man das was man </w:t>
      </w:r>
      <w:r w:rsidRPr="00473CDD">
        <w:rPr>
          <w:rFonts w:asciiTheme="minorHAnsi" w:hAnsiTheme="minorHAnsi" w:cstheme="minorHAnsi"/>
          <w:b/>
          <w:color w:val="000000" w:themeColor="text1"/>
        </w:rPr>
        <w:t>weiß</w:t>
      </w:r>
      <w:r>
        <w:rPr>
          <w:rFonts w:asciiTheme="minorHAnsi" w:hAnsiTheme="minorHAnsi" w:cstheme="minorHAnsi"/>
          <w:color w:val="000000" w:themeColor="text1"/>
        </w:rPr>
        <w:t xml:space="preserve"> (und vorher gelesen hat) mit dem wovon das Bild handelt. Dieses freie Erzählen übt man am besten drei- bis viermal.</w:t>
      </w:r>
    </w:p>
    <w:p w:rsidR="00473CDD" w:rsidRDefault="00473CDD" w:rsidP="001B4284">
      <w:pPr>
        <w:pStyle w:val="Listenabsatz"/>
        <w:numPr>
          <w:ilvl w:val="0"/>
          <w:numId w:val="32"/>
        </w:numPr>
        <w:autoSpaceDE w:val="0"/>
        <w:autoSpaceDN w:val="0"/>
        <w:adjustRightInd w:val="0"/>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Geschichten bieten immer </w:t>
      </w:r>
      <w:r w:rsidRPr="00473CDD">
        <w:rPr>
          <w:rFonts w:asciiTheme="minorHAnsi" w:hAnsiTheme="minorHAnsi" w:cstheme="minorHAnsi"/>
          <w:b/>
          <w:color w:val="000000" w:themeColor="text1"/>
        </w:rPr>
        <w:t>Mitmachmöglichkeiten</w:t>
      </w:r>
      <w:r>
        <w:rPr>
          <w:rFonts w:asciiTheme="minorHAnsi" w:hAnsiTheme="minorHAnsi" w:cstheme="minorHAnsi"/>
          <w:color w:val="000000" w:themeColor="text1"/>
        </w:rPr>
        <w:t>. Man reagiert auf das Publikum um Unklarheiten zu beseitigen oder dieses mit einzubeziehen, z.B. durch Nachfragen, wie etwas klingt oder macht? Auch über das Ende oder eine Fortsetzung kann fantasiert werden.</w:t>
      </w:r>
    </w:p>
    <w:p w:rsidR="00473CDD" w:rsidRPr="001B4284" w:rsidRDefault="00473CDD" w:rsidP="001B4284">
      <w:pPr>
        <w:pStyle w:val="Listenabsatz"/>
        <w:numPr>
          <w:ilvl w:val="0"/>
          <w:numId w:val="32"/>
        </w:numPr>
        <w:autoSpaceDE w:val="0"/>
        <w:autoSpaceDN w:val="0"/>
        <w:adjustRightInd w:val="0"/>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Anstelle von „</w:t>
      </w:r>
      <w:r w:rsidR="00604D12">
        <w:rPr>
          <w:rFonts w:asciiTheme="minorHAnsi" w:hAnsiTheme="minorHAnsi" w:cstheme="minorHAnsi"/>
          <w:color w:val="000000" w:themeColor="text1"/>
        </w:rPr>
        <w:t>d</w:t>
      </w:r>
      <w:r>
        <w:rPr>
          <w:rFonts w:asciiTheme="minorHAnsi" w:hAnsiTheme="minorHAnsi" w:cstheme="minorHAnsi"/>
          <w:color w:val="000000" w:themeColor="text1"/>
        </w:rPr>
        <w:t xml:space="preserve">ie Prinzessin sagt...“ oder „der Fuchs sagt“, lässt man </w:t>
      </w:r>
      <w:r w:rsidR="00604D12">
        <w:rPr>
          <w:rFonts w:asciiTheme="minorHAnsi" w:hAnsiTheme="minorHAnsi" w:cstheme="minorHAnsi"/>
          <w:color w:val="000000" w:themeColor="text1"/>
        </w:rPr>
        <w:t xml:space="preserve">besser </w:t>
      </w:r>
      <w:r>
        <w:rPr>
          <w:rFonts w:asciiTheme="minorHAnsi" w:hAnsiTheme="minorHAnsi" w:cstheme="minorHAnsi"/>
          <w:color w:val="000000" w:themeColor="text1"/>
        </w:rPr>
        <w:t xml:space="preserve">die Figuren mit </w:t>
      </w:r>
      <w:r w:rsidRPr="00604D12">
        <w:rPr>
          <w:rFonts w:asciiTheme="minorHAnsi" w:hAnsiTheme="minorHAnsi" w:cstheme="minorHAnsi"/>
          <w:b/>
          <w:color w:val="000000" w:themeColor="text1"/>
        </w:rPr>
        <w:t>verstellter Stimme</w:t>
      </w:r>
      <w:r>
        <w:rPr>
          <w:rFonts w:asciiTheme="minorHAnsi" w:hAnsiTheme="minorHAnsi" w:cstheme="minorHAnsi"/>
          <w:color w:val="000000" w:themeColor="text1"/>
        </w:rPr>
        <w:t xml:space="preserve"> sprechen.</w:t>
      </w:r>
      <w:r w:rsidR="00604D12">
        <w:rPr>
          <w:rFonts w:asciiTheme="minorHAnsi" w:hAnsiTheme="minorHAnsi" w:cstheme="minorHAnsi"/>
          <w:color w:val="000000" w:themeColor="text1"/>
        </w:rPr>
        <w:t xml:space="preserve"> </w:t>
      </w:r>
    </w:p>
    <w:p w:rsidR="00906765" w:rsidRDefault="00906765" w:rsidP="00906765">
      <w:pPr>
        <w:autoSpaceDE w:val="0"/>
        <w:autoSpaceDN w:val="0"/>
        <w:adjustRightInd w:val="0"/>
        <w:spacing w:line="276" w:lineRule="auto"/>
        <w:jc w:val="both"/>
        <w:rPr>
          <w:rFonts w:asciiTheme="minorHAnsi" w:hAnsiTheme="minorHAnsi" w:cstheme="minorHAnsi"/>
          <w:b/>
          <w:color w:val="000000" w:themeColor="text1"/>
        </w:rPr>
      </w:pPr>
    </w:p>
    <w:p w:rsidR="00683690" w:rsidRPr="00705657" w:rsidRDefault="00683690" w:rsidP="00906765">
      <w:pPr>
        <w:autoSpaceDE w:val="0"/>
        <w:autoSpaceDN w:val="0"/>
        <w:adjustRightInd w:val="0"/>
        <w:spacing w:line="276" w:lineRule="auto"/>
        <w:jc w:val="both"/>
        <w:rPr>
          <w:rFonts w:asciiTheme="minorHAnsi" w:hAnsiTheme="minorHAnsi" w:cstheme="minorHAnsi"/>
          <w:b/>
          <w:color w:val="000000" w:themeColor="text1"/>
        </w:rPr>
      </w:pPr>
      <w:r w:rsidRPr="00705657">
        <w:rPr>
          <w:rFonts w:asciiTheme="minorHAnsi" w:hAnsiTheme="minorHAnsi" w:cstheme="minorHAnsi"/>
          <w:b/>
          <w:color w:val="000000" w:themeColor="text1"/>
        </w:rPr>
        <w:t>Quellen und weiterführende Literatur</w:t>
      </w:r>
    </w:p>
    <w:p w:rsidR="00683690" w:rsidRDefault="00BC143B" w:rsidP="00906765">
      <w:pPr>
        <w:pStyle w:val="Listenabsatz"/>
        <w:numPr>
          <w:ilvl w:val="0"/>
          <w:numId w:val="16"/>
        </w:numPr>
        <w:spacing w:line="276" w:lineRule="auto"/>
        <w:jc w:val="both"/>
        <w:rPr>
          <w:rFonts w:asciiTheme="minorHAnsi" w:hAnsiTheme="minorHAnsi" w:cstheme="minorHAnsi"/>
        </w:rPr>
      </w:pPr>
      <w:hyperlink r:id="rId7" w:history="1">
        <w:r w:rsidR="00683690" w:rsidRPr="00906765">
          <w:rPr>
            <w:rFonts w:asciiTheme="minorHAnsi" w:hAnsiTheme="minorHAnsi" w:cstheme="minorHAnsi"/>
            <w:color w:val="000000" w:themeColor="text1"/>
            <w:u w:val="single"/>
          </w:rPr>
          <w:t>mein-kamishibai.de</w:t>
        </w:r>
      </w:hyperlink>
      <w:r w:rsidR="00683690" w:rsidRPr="00906765">
        <w:rPr>
          <w:rFonts w:asciiTheme="minorHAnsi" w:hAnsiTheme="minorHAnsi" w:cstheme="minorHAnsi"/>
          <w:color w:val="000000" w:themeColor="text1"/>
        </w:rPr>
        <w:t xml:space="preserve">, Informationen </w:t>
      </w:r>
      <w:r w:rsidR="00683690" w:rsidRPr="00705657">
        <w:rPr>
          <w:rFonts w:asciiTheme="minorHAnsi" w:hAnsiTheme="minorHAnsi" w:cstheme="minorHAnsi"/>
        </w:rPr>
        <w:t>von Don Bosco zum Kamishibai, Stand</w:t>
      </w:r>
      <w:r w:rsidR="003B6BF6" w:rsidRPr="00705657">
        <w:rPr>
          <w:rFonts w:asciiTheme="minorHAnsi" w:hAnsiTheme="minorHAnsi" w:cstheme="minorHAnsi"/>
        </w:rPr>
        <w:t>:</w:t>
      </w:r>
      <w:r w:rsidR="00683690" w:rsidRPr="00705657">
        <w:rPr>
          <w:rFonts w:asciiTheme="minorHAnsi" w:hAnsiTheme="minorHAnsi" w:cstheme="minorHAnsi"/>
        </w:rPr>
        <w:t xml:space="preserve"> 12.08.2019</w:t>
      </w:r>
    </w:p>
    <w:p w:rsidR="00473CDD" w:rsidRPr="00473CDD" w:rsidRDefault="00BC143B" w:rsidP="00473CDD">
      <w:pPr>
        <w:pStyle w:val="Listenabsatz"/>
        <w:numPr>
          <w:ilvl w:val="0"/>
          <w:numId w:val="16"/>
        </w:numPr>
        <w:spacing w:line="276" w:lineRule="auto"/>
        <w:jc w:val="both"/>
        <w:rPr>
          <w:rFonts w:asciiTheme="minorHAnsi" w:hAnsiTheme="minorHAnsi" w:cstheme="minorHAnsi"/>
        </w:rPr>
      </w:pPr>
      <w:hyperlink r:id="rId8" w:history="1">
        <w:r w:rsidR="00473CDD">
          <w:rPr>
            <w:rStyle w:val="Hyperlink"/>
            <w:rFonts w:asciiTheme="minorHAnsi" w:hAnsiTheme="minorHAnsi" w:cstheme="minorHAnsi"/>
          </w:rPr>
          <w:t>backwinkel.de/</w:t>
        </w:r>
        <w:proofErr w:type="spellStart"/>
        <w:r w:rsidR="00473CDD">
          <w:rPr>
            <w:rStyle w:val="Hyperlink"/>
            <w:rFonts w:asciiTheme="minorHAnsi" w:hAnsiTheme="minorHAnsi" w:cstheme="minorHAnsi"/>
          </w:rPr>
          <w:t>blog</w:t>
        </w:r>
        <w:proofErr w:type="spellEnd"/>
        <w:r w:rsidR="00473CDD">
          <w:rPr>
            <w:rStyle w:val="Hyperlink"/>
            <w:rFonts w:asciiTheme="minorHAnsi" w:hAnsiTheme="minorHAnsi" w:cstheme="minorHAnsi"/>
          </w:rPr>
          <w:t>/</w:t>
        </w:r>
        <w:proofErr w:type="spellStart"/>
        <w:r w:rsidR="00473CDD">
          <w:rPr>
            <w:rStyle w:val="Hyperlink"/>
            <w:rFonts w:asciiTheme="minorHAnsi" w:hAnsiTheme="minorHAnsi" w:cstheme="minorHAnsi"/>
          </w:rPr>
          <w:t>kamishibai</w:t>
        </w:r>
        <w:proofErr w:type="spellEnd"/>
      </w:hyperlink>
      <w:r w:rsidR="00473CDD">
        <w:rPr>
          <w:rFonts w:asciiTheme="minorHAnsi" w:hAnsiTheme="minorHAnsi" w:cstheme="minorHAnsi"/>
        </w:rPr>
        <w:t>, Infos zum Kamishibai, Stand: 14.08.2019</w:t>
      </w:r>
    </w:p>
    <w:p w:rsidR="00683690" w:rsidRPr="00705657" w:rsidRDefault="00683690" w:rsidP="00906765">
      <w:pPr>
        <w:pStyle w:val="Listenabsatz"/>
        <w:numPr>
          <w:ilvl w:val="0"/>
          <w:numId w:val="16"/>
        </w:numPr>
        <w:spacing w:line="276" w:lineRule="auto"/>
        <w:jc w:val="both"/>
        <w:rPr>
          <w:rFonts w:asciiTheme="minorHAnsi" w:hAnsiTheme="minorHAnsi" w:cstheme="minorHAnsi"/>
        </w:rPr>
      </w:pPr>
      <w:r w:rsidRPr="00705657">
        <w:rPr>
          <w:rFonts w:asciiTheme="minorHAnsi" w:hAnsiTheme="minorHAnsi" w:cstheme="minorHAnsi"/>
          <w:b/>
        </w:rPr>
        <w:t>Mein Kamishibai, Das Praxisbuch zum Erzähltheater</w:t>
      </w:r>
      <w:r w:rsidRPr="00705657">
        <w:rPr>
          <w:rFonts w:asciiTheme="minorHAnsi" w:hAnsiTheme="minorHAnsi" w:cstheme="minorHAnsi"/>
        </w:rPr>
        <w:t xml:space="preserve">, Susanne Brandt, Helga Gruschka, Don Bosco Verlag, </w:t>
      </w:r>
      <w:r w:rsidR="002465E0" w:rsidRPr="002465E0">
        <w:rPr>
          <w:rFonts w:asciiTheme="minorHAnsi" w:hAnsiTheme="minorHAnsi" w:cstheme="minorHAnsi"/>
        </w:rPr>
        <w:t>4. Aufl</w:t>
      </w:r>
      <w:r w:rsidR="002465E0">
        <w:rPr>
          <w:rFonts w:asciiTheme="minorHAnsi" w:hAnsiTheme="minorHAnsi" w:cstheme="minorHAnsi"/>
        </w:rPr>
        <w:t>age</w:t>
      </w:r>
      <w:r w:rsidR="002465E0" w:rsidRPr="002465E0">
        <w:rPr>
          <w:rFonts w:asciiTheme="minorHAnsi" w:hAnsiTheme="minorHAnsi" w:cstheme="minorHAnsi"/>
        </w:rPr>
        <w:t xml:space="preserve"> 2018</w:t>
      </w:r>
      <w:r w:rsidR="002465E0">
        <w:rPr>
          <w:rFonts w:asciiTheme="minorHAnsi" w:hAnsiTheme="minorHAnsi" w:cstheme="minorHAnsi"/>
        </w:rPr>
        <w:t xml:space="preserve">, </w:t>
      </w:r>
      <w:r w:rsidRPr="00705657">
        <w:rPr>
          <w:rFonts w:asciiTheme="minorHAnsi" w:hAnsiTheme="minorHAnsi" w:cstheme="minorHAnsi"/>
        </w:rPr>
        <w:t>ISBN 978-3-7698-2068-3</w:t>
      </w:r>
    </w:p>
    <w:p w:rsidR="009B7590" w:rsidRDefault="009B7590" w:rsidP="00906765">
      <w:pPr>
        <w:pStyle w:val="Listenabsatz"/>
        <w:numPr>
          <w:ilvl w:val="0"/>
          <w:numId w:val="16"/>
        </w:numPr>
        <w:spacing w:line="276" w:lineRule="auto"/>
        <w:jc w:val="both"/>
        <w:rPr>
          <w:rFonts w:asciiTheme="minorHAnsi" w:hAnsiTheme="minorHAnsi" w:cstheme="minorHAnsi"/>
        </w:rPr>
      </w:pPr>
      <w:r w:rsidRPr="00705657">
        <w:rPr>
          <w:rFonts w:asciiTheme="minorHAnsi" w:hAnsiTheme="minorHAnsi" w:cstheme="minorHAnsi"/>
          <w:b/>
        </w:rPr>
        <w:t>Erzählen und Präsentieren in der Grundschule,</w:t>
      </w:r>
      <w:r w:rsidRPr="00705657">
        <w:rPr>
          <w:rFonts w:asciiTheme="minorHAnsi" w:hAnsiTheme="minorHAnsi" w:cstheme="minorHAnsi"/>
        </w:rPr>
        <w:t xml:space="preserve"> Helga Gruschka, Karin Wedra, Don Bosco Verlag, </w:t>
      </w:r>
      <w:r w:rsidR="002465E0" w:rsidRPr="002465E0">
        <w:rPr>
          <w:rFonts w:asciiTheme="minorHAnsi" w:hAnsiTheme="minorHAnsi" w:cstheme="minorHAnsi"/>
        </w:rPr>
        <w:t>1. Auflage 2016</w:t>
      </w:r>
      <w:r w:rsidR="002465E0">
        <w:rPr>
          <w:rFonts w:asciiTheme="minorHAnsi" w:hAnsiTheme="minorHAnsi" w:cstheme="minorHAnsi"/>
        </w:rPr>
        <w:t xml:space="preserve">, </w:t>
      </w:r>
      <w:r w:rsidRPr="00705657">
        <w:rPr>
          <w:rFonts w:asciiTheme="minorHAnsi" w:hAnsiTheme="minorHAnsi" w:cstheme="minorHAnsi"/>
        </w:rPr>
        <w:t>ISBN 978-3-7698-2229-8</w:t>
      </w:r>
    </w:p>
    <w:p w:rsidR="00906765" w:rsidRPr="00906765" w:rsidRDefault="00906765" w:rsidP="00906765">
      <w:pPr>
        <w:pStyle w:val="Listenabsatz"/>
        <w:numPr>
          <w:ilvl w:val="0"/>
          <w:numId w:val="16"/>
        </w:numPr>
        <w:spacing w:line="276" w:lineRule="auto"/>
        <w:jc w:val="both"/>
        <w:rPr>
          <w:rFonts w:asciiTheme="minorHAnsi" w:hAnsiTheme="minorHAnsi" w:cstheme="minorHAnsi"/>
        </w:rPr>
      </w:pPr>
      <w:r w:rsidRPr="00705657">
        <w:rPr>
          <w:rFonts w:asciiTheme="minorHAnsi" w:hAnsiTheme="minorHAnsi" w:cstheme="minorHAnsi"/>
          <w:b/>
        </w:rPr>
        <w:t>Praxisbuch Erzählschiene, Zum kreativen Erzählen, Spielen und Gestalten</w:t>
      </w:r>
      <w:r w:rsidRPr="00705657">
        <w:rPr>
          <w:rFonts w:asciiTheme="minorHAnsi" w:hAnsiTheme="minorHAnsi" w:cstheme="minorHAnsi"/>
        </w:rPr>
        <w:t xml:space="preserve">, Gabi Scherzer, Don Bosco Verlag, </w:t>
      </w:r>
      <w:r w:rsidR="002465E0" w:rsidRPr="002465E0">
        <w:rPr>
          <w:rFonts w:asciiTheme="minorHAnsi" w:hAnsiTheme="minorHAnsi" w:cstheme="minorHAnsi"/>
        </w:rPr>
        <w:t>1. Auflage 2018</w:t>
      </w:r>
      <w:r w:rsidR="002465E0">
        <w:rPr>
          <w:rFonts w:asciiTheme="minorHAnsi" w:hAnsiTheme="minorHAnsi" w:cstheme="minorHAnsi"/>
        </w:rPr>
        <w:t xml:space="preserve">, </w:t>
      </w:r>
      <w:r w:rsidRPr="00705657">
        <w:rPr>
          <w:rFonts w:asciiTheme="minorHAnsi" w:hAnsiTheme="minorHAnsi" w:cstheme="minorHAnsi"/>
        </w:rPr>
        <w:t>ISBN 978-3-7698-2380-6</w:t>
      </w:r>
    </w:p>
    <w:p w:rsidR="00EF23C7" w:rsidRPr="00705657" w:rsidRDefault="00EF23C7" w:rsidP="00906765">
      <w:pPr>
        <w:spacing w:line="276" w:lineRule="auto"/>
        <w:jc w:val="both"/>
        <w:rPr>
          <w:rFonts w:asciiTheme="minorHAnsi" w:hAnsiTheme="minorHAnsi" w:cstheme="minorHAnsi"/>
          <w:b/>
          <w:color w:val="000000" w:themeColor="text1"/>
        </w:rPr>
      </w:pPr>
    </w:p>
    <w:p w:rsidR="00683690" w:rsidRPr="00705657" w:rsidRDefault="00683690" w:rsidP="00906765">
      <w:pPr>
        <w:autoSpaceDE w:val="0"/>
        <w:autoSpaceDN w:val="0"/>
        <w:adjustRightInd w:val="0"/>
        <w:spacing w:line="276" w:lineRule="auto"/>
        <w:jc w:val="both"/>
        <w:rPr>
          <w:rFonts w:asciiTheme="minorHAnsi" w:hAnsiTheme="minorHAnsi" w:cstheme="minorHAnsi"/>
          <w:b/>
          <w:color w:val="000000"/>
          <w:u w:color="000000"/>
        </w:rPr>
      </w:pPr>
      <w:r w:rsidRPr="00705657">
        <w:rPr>
          <w:rFonts w:asciiTheme="minorHAnsi" w:hAnsiTheme="minorHAnsi" w:cstheme="minorHAnsi"/>
          <w:b/>
          <w:color w:val="000000"/>
          <w:u w:color="000000"/>
        </w:rPr>
        <w:t>Verleih</w:t>
      </w:r>
    </w:p>
    <w:p w:rsidR="003D24C3" w:rsidRDefault="002B67EF" w:rsidP="006B5CBC">
      <w:pPr>
        <w:pStyle w:val="Listenabsatz"/>
        <w:numPr>
          <w:ilvl w:val="0"/>
          <w:numId w:val="33"/>
        </w:numPr>
        <w:autoSpaceDE w:val="0"/>
        <w:autoSpaceDN w:val="0"/>
        <w:adjustRightInd w:val="0"/>
        <w:spacing w:line="276" w:lineRule="auto"/>
        <w:jc w:val="both"/>
        <w:rPr>
          <w:rFonts w:asciiTheme="minorHAnsi" w:hAnsiTheme="minorHAnsi" w:cstheme="minorHAnsi"/>
          <w:color w:val="000000"/>
          <w:u w:color="000000"/>
        </w:rPr>
      </w:pPr>
      <w:r>
        <w:rPr>
          <w:rFonts w:asciiTheme="minorHAnsi" w:hAnsiTheme="minorHAnsi" w:cstheme="minorHAnsi"/>
          <w:color w:val="000000"/>
          <w:u w:color="000000"/>
        </w:rPr>
        <w:t>Die Medienzentren</w:t>
      </w:r>
      <w:r w:rsidR="008269EB" w:rsidRPr="00604D12">
        <w:rPr>
          <w:rFonts w:asciiTheme="minorHAnsi" w:hAnsiTheme="minorHAnsi" w:cstheme="minorHAnsi"/>
          <w:color w:val="000000"/>
          <w:u w:color="000000"/>
        </w:rPr>
        <w:t xml:space="preserve"> </w:t>
      </w:r>
      <w:r>
        <w:rPr>
          <w:rFonts w:asciiTheme="minorHAnsi" w:hAnsiTheme="minorHAnsi" w:cstheme="minorHAnsi"/>
          <w:color w:val="000000"/>
          <w:u w:color="000000"/>
        </w:rPr>
        <w:t xml:space="preserve">Marktoberdorf bzw. Füssen </w:t>
      </w:r>
      <w:r w:rsidR="008269EB" w:rsidRPr="00604D12">
        <w:rPr>
          <w:rFonts w:asciiTheme="minorHAnsi" w:hAnsiTheme="minorHAnsi" w:cstheme="minorHAnsi"/>
          <w:color w:val="000000"/>
          <w:u w:color="000000"/>
        </w:rPr>
        <w:t>verleih</w:t>
      </w:r>
      <w:r>
        <w:rPr>
          <w:rFonts w:asciiTheme="minorHAnsi" w:hAnsiTheme="minorHAnsi" w:cstheme="minorHAnsi"/>
          <w:color w:val="000000"/>
          <w:u w:color="000000"/>
        </w:rPr>
        <w:t>en</w:t>
      </w:r>
      <w:r w:rsidR="008269EB" w:rsidRPr="00604D12">
        <w:rPr>
          <w:rFonts w:asciiTheme="minorHAnsi" w:hAnsiTheme="minorHAnsi" w:cstheme="minorHAnsi"/>
          <w:color w:val="000000"/>
          <w:u w:color="000000"/>
        </w:rPr>
        <w:t xml:space="preserve">, neben dem </w:t>
      </w:r>
      <w:r w:rsidR="008269EB" w:rsidRPr="00604D12">
        <w:rPr>
          <w:rFonts w:asciiTheme="minorHAnsi" w:hAnsiTheme="minorHAnsi" w:cstheme="minorHAnsi"/>
          <w:b/>
          <w:color w:val="000000" w:themeColor="text1"/>
        </w:rPr>
        <w:t>Erzähltheater</w:t>
      </w:r>
      <w:r w:rsidR="008269EB" w:rsidRPr="00604D12">
        <w:rPr>
          <w:rFonts w:asciiTheme="minorHAnsi" w:hAnsiTheme="minorHAnsi" w:cstheme="minorHAnsi"/>
          <w:color w:val="000000" w:themeColor="text1"/>
        </w:rPr>
        <w:t xml:space="preserve"> aus Holz</w:t>
      </w:r>
      <w:r w:rsidR="009B7590" w:rsidRPr="00604D12">
        <w:rPr>
          <w:rFonts w:asciiTheme="minorHAnsi" w:hAnsiTheme="minorHAnsi" w:cstheme="minorHAnsi"/>
          <w:color w:val="000000" w:themeColor="text1"/>
        </w:rPr>
        <w:t xml:space="preserve"> und der </w:t>
      </w:r>
      <w:r w:rsidR="009B7590" w:rsidRPr="00604D12">
        <w:rPr>
          <w:rFonts w:asciiTheme="minorHAnsi" w:hAnsiTheme="minorHAnsi" w:cstheme="minorHAnsi"/>
          <w:b/>
          <w:color w:val="000000" w:themeColor="text1"/>
        </w:rPr>
        <w:t>Erzählschiene</w:t>
      </w:r>
      <w:r w:rsidR="009B7590" w:rsidRPr="00604D12">
        <w:rPr>
          <w:rFonts w:asciiTheme="minorHAnsi" w:hAnsiTheme="minorHAnsi" w:cstheme="minorHAnsi"/>
          <w:color w:val="000000" w:themeColor="text1"/>
        </w:rPr>
        <w:t xml:space="preserve">, </w:t>
      </w:r>
      <w:r w:rsidR="008269EB" w:rsidRPr="00604D12">
        <w:rPr>
          <w:rFonts w:asciiTheme="minorHAnsi" w:hAnsiTheme="minorHAnsi" w:cstheme="minorHAnsi"/>
          <w:color w:val="000000" w:themeColor="text1"/>
        </w:rPr>
        <w:t xml:space="preserve">auch folgende </w:t>
      </w:r>
      <w:r w:rsidR="008269EB" w:rsidRPr="00604D12">
        <w:rPr>
          <w:rFonts w:asciiTheme="minorHAnsi" w:hAnsiTheme="minorHAnsi" w:cstheme="minorHAnsi"/>
          <w:b/>
          <w:color w:val="000000" w:themeColor="text1"/>
        </w:rPr>
        <w:t>Bildkartensets</w:t>
      </w:r>
      <w:r w:rsidR="008269EB" w:rsidRPr="00604D12">
        <w:rPr>
          <w:rFonts w:asciiTheme="minorHAnsi" w:hAnsiTheme="minorHAnsi" w:cstheme="minorHAnsi"/>
          <w:color w:val="000000" w:themeColor="text1"/>
        </w:rPr>
        <w:t>:</w:t>
      </w:r>
      <w:r w:rsidR="00604D12">
        <w:rPr>
          <w:rFonts w:asciiTheme="minorHAnsi" w:hAnsiTheme="minorHAnsi" w:cstheme="minorHAnsi"/>
          <w:color w:val="000000" w:themeColor="text1"/>
        </w:rPr>
        <w:t xml:space="preserve"> </w:t>
      </w:r>
      <w:r w:rsidR="009B7590" w:rsidRPr="00604D12">
        <w:rPr>
          <w:rFonts w:asciiTheme="minorHAnsi" w:hAnsiTheme="minorHAnsi" w:cstheme="minorHAnsi"/>
          <w:color w:val="000000"/>
          <w:u w:color="000000"/>
        </w:rPr>
        <w:t>24 Hintergrundbilder für das Kamishibai</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Als die Raben noch bunt waren</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Das hässliche Entlein</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Das kleine Gespenst</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Der barmherzige Samariter</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Der gestiefelte Kater</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Der kleine Muck</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Der kleine Wassermann – Frühling im Mühlweiher</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Der Regenbogenfisch</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Der selbstsüchtige Riese</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Der verlorene Sohn</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Die dumme Augustine</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Die Vogelhochzeit</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Dornröschen</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Dr. Brumm fährt Zug</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Ein Baby wächst in Mamas Bauch</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Hänsel und Gretel</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Josef und seine Brüder</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Leb wohl, lieber Dachs</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Mir doch egal, wenn’s kaputt geht!</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Ostern</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Rotkäppchen</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Rumpelstilzchen</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Schneewittchen</w:t>
      </w:r>
      <w:r w:rsidR="00604D12" w:rsidRPr="00604D12">
        <w:rPr>
          <w:rFonts w:asciiTheme="minorHAnsi" w:hAnsiTheme="minorHAnsi" w:cstheme="minorHAnsi"/>
          <w:color w:val="000000"/>
          <w:u w:color="000000"/>
        </w:rPr>
        <w:t xml:space="preserve">, </w:t>
      </w:r>
      <w:r w:rsidR="003D24C3" w:rsidRPr="00604D12">
        <w:rPr>
          <w:rFonts w:asciiTheme="minorHAnsi" w:hAnsiTheme="minorHAnsi" w:cstheme="minorHAnsi"/>
          <w:color w:val="000000"/>
          <w:u w:color="000000"/>
        </w:rPr>
        <w:t>Tischlein deck dich</w:t>
      </w:r>
      <w:r w:rsidR="00604D12" w:rsidRPr="00604D12">
        <w:rPr>
          <w:rFonts w:asciiTheme="minorHAnsi" w:hAnsiTheme="minorHAnsi" w:cstheme="minorHAnsi"/>
          <w:color w:val="000000"/>
          <w:u w:color="000000"/>
        </w:rPr>
        <w:t>.</w:t>
      </w:r>
    </w:p>
    <w:p w:rsidR="002B67EF" w:rsidRPr="00604D12" w:rsidRDefault="002B67EF" w:rsidP="006B5CBC">
      <w:pPr>
        <w:pStyle w:val="Listenabsatz"/>
        <w:numPr>
          <w:ilvl w:val="0"/>
          <w:numId w:val="33"/>
        </w:numPr>
        <w:autoSpaceDE w:val="0"/>
        <w:autoSpaceDN w:val="0"/>
        <w:adjustRightInd w:val="0"/>
        <w:spacing w:line="276" w:lineRule="auto"/>
        <w:jc w:val="both"/>
        <w:rPr>
          <w:rFonts w:asciiTheme="minorHAnsi" w:hAnsiTheme="minorHAnsi" w:cstheme="minorHAnsi"/>
          <w:color w:val="000000"/>
          <w:u w:color="000000"/>
        </w:rPr>
      </w:pPr>
      <w:r>
        <w:rPr>
          <w:rFonts w:asciiTheme="minorHAnsi" w:hAnsiTheme="minorHAnsi" w:cstheme="minorHAnsi"/>
          <w:color w:val="000000"/>
          <w:u w:color="000000"/>
        </w:rPr>
        <w:t>Gerne können Anregungen für den Kauf weiterer Bildkartensets an die Medienzentren herangetragen werden.</w:t>
      </w:r>
      <w:bookmarkStart w:id="0" w:name="_GoBack"/>
      <w:bookmarkEnd w:id="0"/>
    </w:p>
    <w:sectPr w:rsidR="002B67EF" w:rsidRPr="00604D12" w:rsidSect="00B62E20">
      <w:headerReference w:type="default" r:id="rId9"/>
      <w:footerReference w:type="default" r:id="rId10"/>
      <w:pgSz w:w="11900" w:h="16840"/>
      <w:pgMar w:top="1417" w:right="1417" w:bottom="1134"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43B" w:rsidRDefault="00BC143B" w:rsidP="00C91812">
      <w:r>
        <w:separator/>
      </w:r>
    </w:p>
  </w:endnote>
  <w:endnote w:type="continuationSeparator" w:id="0">
    <w:p w:rsidR="00BC143B" w:rsidRDefault="00BC143B"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30" w:type="dxa"/>
      <w:tblInd w:w="-929" w:type="dxa"/>
      <w:tblCellMar>
        <w:left w:w="0" w:type="dxa"/>
        <w:right w:w="0" w:type="dxa"/>
      </w:tblCellMar>
      <w:tblLook w:val="04A0" w:firstRow="1" w:lastRow="0" w:firstColumn="1" w:lastColumn="0" w:noHBand="0" w:noVBand="1"/>
    </w:tblPr>
    <w:tblGrid>
      <w:gridCol w:w="1879"/>
      <w:gridCol w:w="9051"/>
    </w:tblGrid>
    <w:tr w:rsidR="001B57B3" w:rsidRPr="001B57B3" w:rsidTr="008667A1">
      <w:trPr>
        <w:trHeight w:val="227"/>
      </w:trPr>
      <w:tc>
        <w:tcPr>
          <w:tcW w:w="1879" w:type="dxa"/>
          <w:shd w:val="clear" w:color="auto" w:fill="auto"/>
          <w:tcMar>
            <w:top w:w="60" w:type="dxa"/>
            <w:left w:w="60" w:type="dxa"/>
            <w:bottom w:w="60" w:type="dxa"/>
            <w:right w:w="60" w:type="dxa"/>
          </w:tcMar>
          <w:vAlign w:val="center"/>
          <w:hideMark/>
        </w:tcPr>
        <w:p w:rsidR="001B57B3" w:rsidRPr="001B57B3" w:rsidRDefault="001B57B3" w:rsidP="001B57B3">
          <w:pPr>
            <w:jc w:val="right"/>
          </w:pPr>
          <w:r w:rsidRPr="001B57B3">
            <w:rPr>
              <w:rFonts w:ascii="Helvetica Neue" w:hAnsi="Helvetica Neue"/>
              <w:color w:val="000000"/>
              <w:sz w:val="15"/>
              <w:szCs w:val="15"/>
            </w:rPr>
            <w:fldChar w:fldCharType="begin"/>
          </w:r>
          <w:r w:rsidRPr="001B57B3">
            <w:rPr>
              <w:rFonts w:ascii="Helvetica Neue" w:hAnsi="Helvetica Neue"/>
              <w:color w:val="000000"/>
              <w:sz w:val="15"/>
              <w:szCs w:val="15"/>
            </w:rPr>
            <w:instrText xml:space="preserve"> INCLUDEPICTURE "/var/folders/qm/hn5nw3ss42s2kkdq14j9pc100000gn/T/com.microsoft.Word/WebArchiveCopyPasteTempFiles/pastedGraphic.png" \* MERGEFORMATINET </w:instrText>
          </w:r>
          <w:r w:rsidRPr="001B57B3">
            <w:rPr>
              <w:rFonts w:ascii="Helvetica Neue" w:hAnsi="Helvetica Neue"/>
              <w:color w:val="000000"/>
              <w:sz w:val="15"/>
              <w:szCs w:val="15"/>
            </w:rPr>
            <w:fldChar w:fldCharType="separate"/>
          </w:r>
          <w:r w:rsidRPr="001B57B3">
            <w:rPr>
              <w:rFonts w:ascii="Helvetica Neue" w:hAnsi="Helvetica Neue"/>
              <w:noProof/>
              <w:color w:val="000000"/>
              <w:sz w:val="15"/>
              <w:szCs w:val="15"/>
            </w:rPr>
            <w:drawing>
              <wp:inline distT="0" distB="0" distL="0" distR="0">
                <wp:extent cx="766118" cy="264523"/>
                <wp:effectExtent l="0" t="0" r="0" b="2540"/>
                <wp:docPr id="4" name="Grafik 4" descr="paste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ed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531" cy="277441"/>
                        </a:xfrm>
                        <a:prstGeom prst="rect">
                          <a:avLst/>
                        </a:prstGeom>
                        <a:noFill/>
                        <a:ln>
                          <a:noFill/>
                        </a:ln>
                      </pic:spPr>
                    </pic:pic>
                  </a:graphicData>
                </a:graphic>
              </wp:inline>
            </w:drawing>
          </w:r>
          <w:r w:rsidRPr="001B57B3">
            <w:rPr>
              <w:rFonts w:ascii="Helvetica Neue" w:hAnsi="Helvetica Neue"/>
              <w:color w:val="000000"/>
              <w:sz w:val="15"/>
              <w:szCs w:val="15"/>
            </w:rPr>
            <w:fldChar w:fldCharType="end"/>
          </w:r>
        </w:p>
      </w:tc>
      <w:tc>
        <w:tcPr>
          <w:tcW w:w="9051" w:type="dxa"/>
          <w:shd w:val="clear" w:color="auto" w:fill="auto"/>
          <w:tcMar>
            <w:top w:w="60" w:type="dxa"/>
            <w:left w:w="60" w:type="dxa"/>
            <w:bottom w:w="60" w:type="dxa"/>
            <w:right w:w="60" w:type="dxa"/>
          </w:tcMar>
          <w:hideMark/>
        </w:tcPr>
        <w:p w:rsidR="001B57B3" w:rsidRPr="001B57B3" w:rsidRDefault="001238E0" w:rsidP="001B57B3">
          <w:r w:rsidRPr="00463314">
            <w:rPr>
              <w:rFonts w:ascii="Helvetica" w:hAnsi="Helvetica"/>
              <w:color w:val="000000" w:themeColor="text1"/>
              <w:sz w:val="16"/>
              <w:szCs w:val="16"/>
            </w:rPr>
            <w:t>Dieses Werk (Text) von Florian Ermann (</w:t>
          </w:r>
          <w:hyperlink r:id="rId2" w:history="1">
            <w:r w:rsidRPr="00463314">
              <w:rPr>
                <w:rStyle w:val="Hyperlink"/>
                <w:rFonts w:ascii="Helvetica" w:hAnsi="Helvetica"/>
                <w:sz w:val="16"/>
                <w:szCs w:val="16"/>
              </w:rPr>
              <w:t>ermann@email.de</w:t>
            </w:r>
          </w:hyperlink>
          <w:r w:rsidRPr="00463314">
            <w:rPr>
              <w:rFonts w:ascii="Helvetica" w:hAnsi="Helvetica"/>
              <w:color w:val="000000" w:themeColor="text1"/>
              <w:sz w:val="16"/>
              <w:szCs w:val="16"/>
            </w:rPr>
            <w:t xml:space="preserve">) ist lizenziert unter der </w:t>
          </w:r>
          <w:hyperlink r:id="rId3" w:history="1">
            <w:r w:rsidRPr="00463314">
              <w:rPr>
                <w:rStyle w:val="Hyperlink"/>
                <w:rFonts w:ascii="Helvetica" w:hAnsi="Helvetica"/>
                <w:sz w:val="16"/>
                <w:szCs w:val="16"/>
              </w:rPr>
              <w:t>Lizenz Namensnennung - Weitergabe unter gleichen Bedingungen 4.0 International (CC BY-SA 4.0)</w:t>
            </w:r>
          </w:hyperlink>
          <w:r w:rsidRPr="00463314">
            <w:rPr>
              <w:rFonts w:ascii="Helvetica" w:hAnsi="Helvetica"/>
              <w:color w:val="000000" w:themeColor="text1"/>
              <w:sz w:val="16"/>
              <w:szCs w:val="16"/>
            </w:rPr>
            <w:t xml:space="preserve">, </w:t>
          </w:r>
          <w:hyperlink r:id="rId4" w:history="1">
            <w:r w:rsidRPr="00463314">
              <w:rPr>
                <w:rStyle w:val="Hyperlink"/>
                <w:rFonts w:ascii="Helvetica" w:hAnsi="Helvetica"/>
                <w:sz w:val="16"/>
                <w:szCs w:val="16"/>
              </w:rPr>
              <w:t>creativecommons.org/licenses/by-sa/4.0</w:t>
            </w:r>
          </w:hyperlink>
          <w:r w:rsidRPr="00463314">
            <w:rPr>
              <w:rFonts w:ascii="Helvetica" w:hAnsi="Helvetica"/>
              <w:color w:val="000000" w:themeColor="text1"/>
              <w:sz w:val="16"/>
              <w:szCs w:val="16"/>
            </w:rPr>
            <w:t xml:space="preserve">, Stand: </w:t>
          </w:r>
          <w:r w:rsidR="00B72756" w:rsidRPr="00463314">
            <w:rPr>
              <w:rFonts w:ascii="Helvetica" w:hAnsi="Helvetica"/>
              <w:color w:val="000000" w:themeColor="text1"/>
              <w:sz w:val="16"/>
              <w:szCs w:val="16"/>
            </w:rPr>
            <w:t>1</w:t>
          </w:r>
          <w:r w:rsidR="009D2C75" w:rsidRPr="00463314">
            <w:rPr>
              <w:rFonts w:ascii="Helvetica" w:hAnsi="Helvetica"/>
              <w:color w:val="000000" w:themeColor="text1"/>
              <w:sz w:val="16"/>
              <w:szCs w:val="16"/>
            </w:rPr>
            <w:t>3</w:t>
          </w:r>
          <w:r w:rsidR="00B72756" w:rsidRPr="00463314">
            <w:rPr>
              <w:rFonts w:ascii="Helvetica" w:hAnsi="Helvetica"/>
              <w:color w:val="000000" w:themeColor="text1"/>
              <w:sz w:val="16"/>
              <w:szCs w:val="16"/>
            </w:rPr>
            <w:t>.08</w:t>
          </w:r>
          <w:r w:rsidRPr="00463314">
            <w:rPr>
              <w:rFonts w:ascii="Helvetica" w:hAnsi="Helvetica"/>
              <w:color w:val="000000" w:themeColor="text1"/>
              <w:sz w:val="16"/>
              <w:szCs w:val="16"/>
            </w:rPr>
            <w:t>.2019</w:t>
          </w:r>
        </w:p>
      </w:tc>
    </w:tr>
  </w:tbl>
  <w:p w:rsidR="001B57B3" w:rsidRPr="00C91812" w:rsidRDefault="001B57B3" w:rsidP="00C918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43B" w:rsidRDefault="00BC143B" w:rsidP="00C91812">
      <w:r>
        <w:separator/>
      </w:r>
    </w:p>
  </w:footnote>
  <w:footnote w:type="continuationSeparator" w:id="0">
    <w:p w:rsidR="00BC143B" w:rsidRDefault="00BC143B"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812" w:rsidRDefault="00C91812" w:rsidP="00C9181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E2E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88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40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05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7E8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CEB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A25E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4085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0E5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3221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59F294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C57CE1"/>
    <w:multiLevelType w:val="hybridMultilevel"/>
    <w:tmpl w:val="4DB6C2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E5F3998"/>
    <w:multiLevelType w:val="hybridMultilevel"/>
    <w:tmpl w:val="9C561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F394BAB"/>
    <w:multiLevelType w:val="hybridMultilevel"/>
    <w:tmpl w:val="47C6EBC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4DD02CD"/>
    <w:multiLevelType w:val="hybridMultilevel"/>
    <w:tmpl w:val="394435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72811BF"/>
    <w:multiLevelType w:val="hybridMultilevel"/>
    <w:tmpl w:val="0DA018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B071141"/>
    <w:multiLevelType w:val="hybridMultilevel"/>
    <w:tmpl w:val="013CDB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E4D2337"/>
    <w:multiLevelType w:val="hybridMultilevel"/>
    <w:tmpl w:val="0284F48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BD119C2"/>
    <w:multiLevelType w:val="hybridMultilevel"/>
    <w:tmpl w:val="C5107E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02E1015"/>
    <w:multiLevelType w:val="hybridMultilevel"/>
    <w:tmpl w:val="4AA4C8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0AB55B7"/>
    <w:multiLevelType w:val="hybridMultilevel"/>
    <w:tmpl w:val="EDA2F6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62E4852"/>
    <w:multiLevelType w:val="hybridMultilevel"/>
    <w:tmpl w:val="81A03D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93B46AF"/>
    <w:multiLevelType w:val="hybridMultilevel"/>
    <w:tmpl w:val="F0769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345170"/>
    <w:multiLevelType w:val="hybridMultilevel"/>
    <w:tmpl w:val="DB083E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2A56DD"/>
    <w:multiLevelType w:val="hybridMultilevel"/>
    <w:tmpl w:val="56BE07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25"/>
  </w:num>
  <w:num w:numId="10">
    <w:abstractNumId w:val="24"/>
  </w:num>
  <w:num w:numId="11">
    <w:abstractNumId w:val="31"/>
  </w:num>
  <w:num w:numId="12">
    <w:abstractNumId w:val="28"/>
  </w:num>
  <w:num w:numId="13">
    <w:abstractNumId w:val="21"/>
  </w:num>
  <w:num w:numId="14">
    <w:abstractNumId w:val="23"/>
  </w:num>
  <w:num w:numId="15">
    <w:abstractNumId w:val="30"/>
  </w:num>
  <w:num w:numId="16">
    <w:abstractNumId w:val="29"/>
  </w:num>
  <w:num w:numId="17">
    <w:abstractNumId w:val="19"/>
  </w:num>
  <w:num w:numId="18">
    <w:abstractNumId w:val="27"/>
  </w:num>
  <w:num w:numId="19">
    <w:abstractNumId w:val="22"/>
  </w:num>
  <w:num w:numId="20">
    <w:abstractNumId w:val="26"/>
  </w:num>
  <w:num w:numId="21">
    <w:abstractNumId w:val="20"/>
  </w:num>
  <w:num w:numId="22">
    <w:abstractNumId w:val="0"/>
  </w:num>
  <w:num w:numId="23">
    <w:abstractNumId w:val="1"/>
  </w:num>
  <w:num w:numId="24">
    <w:abstractNumId w:val="2"/>
  </w:num>
  <w:num w:numId="25">
    <w:abstractNumId w:val="3"/>
  </w:num>
  <w:num w:numId="26">
    <w:abstractNumId w:val="8"/>
  </w:num>
  <w:num w:numId="27">
    <w:abstractNumId w:val="4"/>
  </w:num>
  <w:num w:numId="28">
    <w:abstractNumId w:val="5"/>
  </w:num>
  <w:num w:numId="29">
    <w:abstractNumId w:val="6"/>
  </w:num>
  <w:num w:numId="30">
    <w:abstractNumId w:val="7"/>
  </w:num>
  <w:num w:numId="31">
    <w:abstractNumId w:val="9"/>
  </w:num>
  <w:num w:numId="32">
    <w:abstractNumId w:val="1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12"/>
    <w:rsid w:val="00011C27"/>
    <w:rsid w:val="00057250"/>
    <w:rsid w:val="00072103"/>
    <w:rsid w:val="00082AB8"/>
    <w:rsid w:val="000B5B73"/>
    <w:rsid w:val="000C3D49"/>
    <w:rsid w:val="001067E0"/>
    <w:rsid w:val="001238E0"/>
    <w:rsid w:val="001A79DA"/>
    <w:rsid w:val="001B3929"/>
    <w:rsid w:val="001B4284"/>
    <w:rsid w:val="001B57B3"/>
    <w:rsid w:val="00215C1B"/>
    <w:rsid w:val="002465E0"/>
    <w:rsid w:val="00274EDE"/>
    <w:rsid w:val="002B1BAC"/>
    <w:rsid w:val="002B67EF"/>
    <w:rsid w:val="002E4469"/>
    <w:rsid w:val="00315986"/>
    <w:rsid w:val="003347BA"/>
    <w:rsid w:val="00345BBE"/>
    <w:rsid w:val="003825E6"/>
    <w:rsid w:val="0039328E"/>
    <w:rsid w:val="003B6BF6"/>
    <w:rsid w:val="003D24C3"/>
    <w:rsid w:val="0040196A"/>
    <w:rsid w:val="00406877"/>
    <w:rsid w:val="00413130"/>
    <w:rsid w:val="00426FC6"/>
    <w:rsid w:val="004475EF"/>
    <w:rsid w:val="00451FD9"/>
    <w:rsid w:val="00463314"/>
    <w:rsid w:val="0047006F"/>
    <w:rsid w:val="00473CDD"/>
    <w:rsid w:val="004839C7"/>
    <w:rsid w:val="00494B08"/>
    <w:rsid w:val="004D034E"/>
    <w:rsid w:val="00504C35"/>
    <w:rsid w:val="005250F0"/>
    <w:rsid w:val="00531EED"/>
    <w:rsid w:val="00541A41"/>
    <w:rsid w:val="005652A8"/>
    <w:rsid w:val="00604D12"/>
    <w:rsid w:val="00647172"/>
    <w:rsid w:val="00670205"/>
    <w:rsid w:val="00683690"/>
    <w:rsid w:val="00693559"/>
    <w:rsid w:val="00705657"/>
    <w:rsid w:val="00710FE8"/>
    <w:rsid w:val="007A7CED"/>
    <w:rsid w:val="007F4CF3"/>
    <w:rsid w:val="008057E5"/>
    <w:rsid w:val="008269EB"/>
    <w:rsid w:val="0084193E"/>
    <w:rsid w:val="008551D8"/>
    <w:rsid w:val="008667A1"/>
    <w:rsid w:val="00866EE9"/>
    <w:rsid w:val="008818D5"/>
    <w:rsid w:val="008902D5"/>
    <w:rsid w:val="008A03B3"/>
    <w:rsid w:val="008A169E"/>
    <w:rsid w:val="008D2F46"/>
    <w:rsid w:val="008E3938"/>
    <w:rsid w:val="00905629"/>
    <w:rsid w:val="00906765"/>
    <w:rsid w:val="00920FCD"/>
    <w:rsid w:val="00930CB0"/>
    <w:rsid w:val="00971C2C"/>
    <w:rsid w:val="009A614E"/>
    <w:rsid w:val="009A7BBB"/>
    <w:rsid w:val="009B7590"/>
    <w:rsid w:val="009C3A11"/>
    <w:rsid w:val="009D2C75"/>
    <w:rsid w:val="00A705EA"/>
    <w:rsid w:val="00AB62CA"/>
    <w:rsid w:val="00B12668"/>
    <w:rsid w:val="00B324CD"/>
    <w:rsid w:val="00B513FC"/>
    <w:rsid w:val="00B5187E"/>
    <w:rsid w:val="00B62E20"/>
    <w:rsid w:val="00B72756"/>
    <w:rsid w:val="00BC143B"/>
    <w:rsid w:val="00BE04DE"/>
    <w:rsid w:val="00BE649E"/>
    <w:rsid w:val="00C3251C"/>
    <w:rsid w:val="00C61254"/>
    <w:rsid w:val="00C91812"/>
    <w:rsid w:val="00CB7DB3"/>
    <w:rsid w:val="00CF4485"/>
    <w:rsid w:val="00D3329D"/>
    <w:rsid w:val="00D4298A"/>
    <w:rsid w:val="00D52C10"/>
    <w:rsid w:val="00D81FB6"/>
    <w:rsid w:val="00D92845"/>
    <w:rsid w:val="00D952EB"/>
    <w:rsid w:val="00DA251D"/>
    <w:rsid w:val="00DA5C92"/>
    <w:rsid w:val="00DD20AA"/>
    <w:rsid w:val="00DD2D54"/>
    <w:rsid w:val="00DE1825"/>
    <w:rsid w:val="00E91149"/>
    <w:rsid w:val="00ED7797"/>
    <w:rsid w:val="00EE3D2D"/>
    <w:rsid w:val="00EF23C7"/>
    <w:rsid w:val="00F012EA"/>
    <w:rsid w:val="00F361ED"/>
    <w:rsid w:val="00F37660"/>
    <w:rsid w:val="00F71E2C"/>
    <w:rsid w:val="00F8741C"/>
    <w:rsid w:val="00FF2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8D12"/>
  <w14:defaultImageDpi w14:val="32767"/>
  <w15:chartTrackingRefBased/>
  <w15:docId w15:val="{CDA475DF-922A-2543-9B3C-F0DA17EE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683690"/>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1812"/>
    <w:pPr>
      <w:tabs>
        <w:tab w:val="center" w:pos="4536"/>
        <w:tab w:val="right" w:pos="9072"/>
      </w:tabs>
    </w:pPr>
  </w:style>
  <w:style w:type="character" w:customStyle="1" w:styleId="KopfzeileZchn">
    <w:name w:val="Kopfzeile Zchn"/>
    <w:basedOn w:val="Absatz-Standardschriftart"/>
    <w:link w:val="Kopfzeile"/>
    <w:uiPriority w:val="99"/>
    <w:rsid w:val="00C91812"/>
  </w:style>
  <w:style w:type="paragraph" w:styleId="Fuzeile">
    <w:name w:val="footer"/>
    <w:basedOn w:val="Standard"/>
    <w:link w:val="FuzeileZchn"/>
    <w:uiPriority w:val="99"/>
    <w:unhideWhenUsed/>
    <w:rsid w:val="00C91812"/>
    <w:pPr>
      <w:tabs>
        <w:tab w:val="center" w:pos="4536"/>
        <w:tab w:val="right" w:pos="9072"/>
      </w:tabs>
    </w:pPr>
  </w:style>
  <w:style w:type="character" w:customStyle="1" w:styleId="FuzeileZchn">
    <w:name w:val="Fußzeile Zchn"/>
    <w:basedOn w:val="Absatz-Standardschriftart"/>
    <w:link w:val="Fuzeile"/>
    <w:uiPriority w:val="99"/>
    <w:rsid w:val="00C91812"/>
  </w:style>
  <w:style w:type="paragraph" w:styleId="StandardWeb">
    <w:name w:val="Normal (Web)"/>
    <w:basedOn w:val="Standard"/>
    <w:uiPriority w:val="99"/>
    <w:semiHidden/>
    <w:unhideWhenUsed/>
    <w:rsid w:val="001B57B3"/>
    <w:pPr>
      <w:spacing w:before="100" w:beforeAutospacing="1" w:after="100" w:afterAutospacing="1"/>
    </w:pPr>
  </w:style>
  <w:style w:type="character" w:styleId="Hyperlink">
    <w:name w:val="Hyperlink"/>
    <w:basedOn w:val="Absatz-Standardschriftart"/>
    <w:uiPriority w:val="99"/>
    <w:unhideWhenUsed/>
    <w:rsid w:val="00463314"/>
    <w:rPr>
      <w:color w:val="000000" w:themeColor="text1"/>
      <w:u w:val="single"/>
    </w:rPr>
  </w:style>
  <w:style w:type="paragraph" w:styleId="Listenabsatz">
    <w:name w:val="List Paragraph"/>
    <w:basedOn w:val="Standard"/>
    <w:uiPriority w:val="34"/>
    <w:qFormat/>
    <w:rsid w:val="00FF209E"/>
    <w:pPr>
      <w:ind w:left="720"/>
      <w:contextualSpacing/>
    </w:pPr>
  </w:style>
  <w:style w:type="character" w:styleId="NichtaufgelsteErwhnung">
    <w:name w:val="Unresolved Mention"/>
    <w:basedOn w:val="Absatz-Standardschriftart"/>
    <w:uiPriority w:val="99"/>
    <w:rsid w:val="00FF209E"/>
    <w:rPr>
      <w:color w:val="605E5C"/>
      <w:shd w:val="clear" w:color="auto" w:fill="E1DFDD"/>
    </w:rPr>
  </w:style>
  <w:style w:type="character" w:styleId="BesuchterLink">
    <w:name w:val="FollowedHyperlink"/>
    <w:basedOn w:val="Absatz-Standardschriftart"/>
    <w:uiPriority w:val="99"/>
    <w:semiHidden/>
    <w:unhideWhenUsed/>
    <w:rsid w:val="00463314"/>
    <w:rPr>
      <w:color w:val="000000" w:themeColor="text1"/>
      <w:u w:val="single"/>
    </w:rPr>
  </w:style>
  <w:style w:type="character" w:styleId="SchwacheHervorhebung">
    <w:name w:val="Subtle Emphasis"/>
    <w:basedOn w:val="Absatz-Standardschriftart"/>
    <w:uiPriority w:val="19"/>
    <w:qFormat/>
    <w:rsid w:val="0046331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9141">
      <w:bodyDiv w:val="1"/>
      <w:marLeft w:val="0"/>
      <w:marRight w:val="0"/>
      <w:marTop w:val="0"/>
      <w:marBottom w:val="0"/>
      <w:divBdr>
        <w:top w:val="none" w:sz="0" w:space="0" w:color="auto"/>
        <w:left w:val="none" w:sz="0" w:space="0" w:color="auto"/>
        <w:bottom w:val="none" w:sz="0" w:space="0" w:color="auto"/>
        <w:right w:val="none" w:sz="0" w:space="0" w:color="auto"/>
      </w:divBdr>
    </w:div>
    <w:div w:id="99376536">
      <w:bodyDiv w:val="1"/>
      <w:marLeft w:val="0"/>
      <w:marRight w:val="0"/>
      <w:marTop w:val="0"/>
      <w:marBottom w:val="0"/>
      <w:divBdr>
        <w:top w:val="none" w:sz="0" w:space="0" w:color="auto"/>
        <w:left w:val="none" w:sz="0" w:space="0" w:color="auto"/>
        <w:bottom w:val="none" w:sz="0" w:space="0" w:color="auto"/>
        <w:right w:val="none" w:sz="0" w:space="0" w:color="auto"/>
      </w:divBdr>
    </w:div>
    <w:div w:id="337583450">
      <w:bodyDiv w:val="1"/>
      <w:marLeft w:val="0"/>
      <w:marRight w:val="0"/>
      <w:marTop w:val="0"/>
      <w:marBottom w:val="0"/>
      <w:divBdr>
        <w:top w:val="none" w:sz="0" w:space="0" w:color="auto"/>
        <w:left w:val="none" w:sz="0" w:space="0" w:color="auto"/>
        <w:bottom w:val="none" w:sz="0" w:space="0" w:color="auto"/>
        <w:right w:val="none" w:sz="0" w:space="0" w:color="auto"/>
      </w:divBdr>
    </w:div>
    <w:div w:id="348876919">
      <w:bodyDiv w:val="1"/>
      <w:marLeft w:val="0"/>
      <w:marRight w:val="0"/>
      <w:marTop w:val="0"/>
      <w:marBottom w:val="0"/>
      <w:divBdr>
        <w:top w:val="none" w:sz="0" w:space="0" w:color="auto"/>
        <w:left w:val="none" w:sz="0" w:space="0" w:color="auto"/>
        <w:bottom w:val="none" w:sz="0" w:space="0" w:color="auto"/>
        <w:right w:val="none" w:sz="0" w:space="0" w:color="auto"/>
      </w:divBdr>
    </w:div>
    <w:div w:id="440032824">
      <w:bodyDiv w:val="1"/>
      <w:marLeft w:val="0"/>
      <w:marRight w:val="0"/>
      <w:marTop w:val="0"/>
      <w:marBottom w:val="0"/>
      <w:divBdr>
        <w:top w:val="none" w:sz="0" w:space="0" w:color="auto"/>
        <w:left w:val="none" w:sz="0" w:space="0" w:color="auto"/>
        <w:bottom w:val="none" w:sz="0" w:space="0" w:color="auto"/>
        <w:right w:val="none" w:sz="0" w:space="0" w:color="auto"/>
      </w:divBdr>
    </w:div>
    <w:div w:id="559247175">
      <w:bodyDiv w:val="1"/>
      <w:marLeft w:val="0"/>
      <w:marRight w:val="0"/>
      <w:marTop w:val="0"/>
      <w:marBottom w:val="0"/>
      <w:divBdr>
        <w:top w:val="none" w:sz="0" w:space="0" w:color="auto"/>
        <w:left w:val="none" w:sz="0" w:space="0" w:color="auto"/>
        <w:bottom w:val="none" w:sz="0" w:space="0" w:color="auto"/>
        <w:right w:val="none" w:sz="0" w:space="0" w:color="auto"/>
      </w:divBdr>
    </w:div>
    <w:div w:id="1046640046">
      <w:bodyDiv w:val="1"/>
      <w:marLeft w:val="0"/>
      <w:marRight w:val="0"/>
      <w:marTop w:val="0"/>
      <w:marBottom w:val="0"/>
      <w:divBdr>
        <w:top w:val="none" w:sz="0" w:space="0" w:color="auto"/>
        <w:left w:val="none" w:sz="0" w:space="0" w:color="auto"/>
        <w:bottom w:val="none" w:sz="0" w:space="0" w:color="auto"/>
        <w:right w:val="none" w:sz="0" w:space="0" w:color="auto"/>
      </w:divBdr>
    </w:div>
    <w:div w:id="20798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kwinkel.de/blog/kamishibai/" TargetMode="External"/><Relationship Id="rId3" Type="http://schemas.openxmlformats.org/officeDocument/2006/relationships/settings" Target="settings.xml"/><Relationship Id="rId7" Type="http://schemas.openxmlformats.org/officeDocument/2006/relationships/hyperlink" Target="http://www.mein-kamishiba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deed.de" TargetMode="External"/><Relationship Id="rId2" Type="http://schemas.openxmlformats.org/officeDocument/2006/relationships/hyperlink" Target="mailto:ermann@email.de" TargetMode="External"/><Relationship Id="rId1" Type="http://schemas.openxmlformats.org/officeDocument/2006/relationships/image" Target="media/image1.png"/><Relationship Id="rId4" Type="http://schemas.openxmlformats.org/officeDocument/2006/relationships/hyperlink" Target="https://creativecommons.org/licenses/by-sa/4.0/"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1370</Words>
  <Characters>8632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Office-Benutzer</cp:lastModifiedBy>
  <cp:revision>56</cp:revision>
  <cp:lastPrinted>2019-08-13T08:17:00Z</cp:lastPrinted>
  <dcterms:created xsi:type="dcterms:W3CDTF">2018-02-19T09:48:00Z</dcterms:created>
  <dcterms:modified xsi:type="dcterms:W3CDTF">2019-09-04T18:52:00Z</dcterms:modified>
</cp:coreProperties>
</file>